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/>
        <w:ind w:left="405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439545" cy="83947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669" cy="839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0"/>
        <w:ind w:left="0"/>
        <w:rPr>
          <w:rFonts w:ascii="Times New Roman"/>
          <w:sz w:val="8"/>
        </w:rPr>
      </w:pPr>
    </w:p>
    <w:p>
      <w:pPr>
        <w:spacing w:before="0" w:line="860" w:lineRule="exact"/>
        <w:ind w:left="1141" w:right="0" w:firstLine="0"/>
        <w:jc w:val="left"/>
        <w:rPr>
          <w:b/>
          <w:sz w:val="48"/>
        </w:rPr>
      </w:pPr>
      <w:r>
        <w:rPr>
          <w:b/>
          <w:color w:val="FF0000"/>
          <w:sz w:val="48"/>
        </w:rPr>
        <w:t>2018（第三届）中国矿业权信息交流会</w:t>
      </w:r>
    </w:p>
    <w:p>
      <w:pPr>
        <w:pStyle w:val="3"/>
        <w:spacing w:before="8"/>
        <w:ind w:left="0"/>
        <w:rPr>
          <w:b/>
          <w:sz w:val="9"/>
        </w:rPr>
      </w:pPr>
      <w:r>
        <mc:AlternateContent>
          <mc:Choice Requires="wps">
            <w:drawing>
              <wp:anchor distT="0" distB="0" distL="0" distR="0" simplePos="0" relativeHeight="503315456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134620</wp:posOffset>
                </wp:positionV>
                <wp:extent cx="6196965" cy="78740"/>
                <wp:effectExtent l="0" t="0" r="13335" b="16510"/>
                <wp:wrapTopAndBottom/>
                <wp:docPr id="4" name="任意多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6965" cy="7874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759" h="124">
                              <a:moveTo>
                                <a:pt x="0" y="52"/>
                              </a:moveTo>
                              <a:lnTo>
                                <a:pt x="0" y="34"/>
                              </a:lnTo>
                              <a:lnTo>
                                <a:pt x="9758" y="0"/>
                              </a:lnTo>
                              <a:lnTo>
                                <a:pt x="9758" y="18"/>
                              </a:lnTo>
                              <a:lnTo>
                                <a:pt x="0" y="52"/>
                              </a:lnTo>
                              <a:close/>
                              <a:moveTo>
                                <a:pt x="0" y="124"/>
                              </a:moveTo>
                              <a:lnTo>
                                <a:pt x="0" y="70"/>
                              </a:lnTo>
                              <a:lnTo>
                                <a:pt x="9758" y="36"/>
                              </a:lnTo>
                              <a:lnTo>
                                <a:pt x="9758" y="90"/>
                              </a:lnTo>
                              <a:lnTo>
                                <a:pt x="0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2" o:spid="_x0000_s1026" o:spt="100" style="position:absolute;left:0pt;margin-left:42.5pt;margin-top:10.6pt;height:6.2pt;width:487.95pt;mso-position-horizontal-relative:page;mso-wrap-distance-bottom:0pt;mso-wrap-distance-top:0pt;z-index:-1024;mso-width-relative:page;mso-height-relative:page;" fillcolor="#FF0000" filled="t" stroked="f" coordsize="9759,124" o:gfxdata="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ut83J2gAAAAkBAAAPAAAAAAAAAAEAIAAAACIAAABkcnMvZG93bnJldi54bWxQ&#10;SwECFAAUAAAACACHTuJA8kk2Iy4CAAAJBQAADgAAAAAAAAABACAAAAApAQAAZHJzL2Uyb0RvYy54&#10;bWxQSwUGAAAAAAYABgBZAQAAyQUAAAAA&#10;" path="m0,52l0,34,9758,0,9758,18,0,52xm0,124l0,70,9758,36,9758,90,0,124xe">
                <v:fill on="t" focussize="0,0"/>
                <v:stroke on="f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tabs>
          <w:tab w:val="left" w:pos="4513"/>
          <w:tab w:val="left" w:pos="5334"/>
          <w:tab w:val="left" w:pos="6152"/>
        </w:tabs>
        <w:spacing w:before="0"/>
        <w:ind w:left="3692" w:right="0" w:firstLine="0"/>
        <w:jc w:val="left"/>
        <w:rPr>
          <w:b/>
          <w:sz w:val="48"/>
        </w:rPr>
      </w:pPr>
      <w:r>
        <w:rPr>
          <w:b/>
          <w:color w:val="FF0000"/>
          <w:sz w:val="48"/>
        </w:rPr>
        <w:t>一</w:t>
      </w:r>
      <w:r>
        <w:rPr>
          <w:b/>
          <w:color w:val="FF0000"/>
          <w:sz w:val="48"/>
        </w:rPr>
        <w:tab/>
      </w:r>
      <w:r>
        <w:rPr>
          <w:b/>
          <w:color w:val="FF0000"/>
          <w:sz w:val="48"/>
        </w:rPr>
        <w:t>号</w:t>
      </w:r>
      <w:r>
        <w:rPr>
          <w:b/>
          <w:color w:val="FF0000"/>
          <w:sz w:val="48"/>
        </w:rPr>
        <w:tab/>
      </w:r>
      <w:r>
        <w:rPr>
          <w:b/>
          <w:color w:val="FF0000"/>
          <w:sz w:val="48"/>
        </w:rPr>
        <w:t>通</w:t>
      </w:r>
      <w:r>
        <w:rPr>
          <w:b/>
          <w:color w:val="FF0000"/>
          <w:sz w:val="48"/>
        </w:rPr>
        <w:tab/>
      </w:r>
      <w:r>
        <w:rPr>
          <w:b/>
          <w:color w:val="FF0000"/>
          <w:sz w:val="48"/>
        </w:rPr>
        <w:t>知</w:t>
      </w:r>
    </w:p>
    <w:p>
      <w:pPr>
        <w:pStyle w:val="2"/>
        <w:spacing w:before="392"/>
      </w:pPr>
      <w:r>
        <w:t>尊敬的各位矿业投资者及同仁：</w:t>
      </w:r>
    </w:p>
    <w:p>
      <w:pPr>
        <w:pStyle w:val="3"/>
        <w:spacing w:before="14"/>
        <w:ind w:left="0"/>
        <w:rPr>
          <w:b/>
          <w:sz w:val="22"/>
        </w:rPr>
      </w:pPr>
    </w:p>
    <w:p>
      <w:pPr>
        <w:spacing w:before="0" w:line="290" w:lineRule="auto"/>
        <w:ind w:left="100" w:right="98" w:firstLine="559"/>
        <w:jc w:val="left"/>
        <w:rPr>
          <w:b/>
          <w:sz w:val="28"/>
        </w:rPr>
      </w:pPr>
      <w:r>
        <w:rPr>
          <w:color w:val="575757"/>
          <w:spacing w:val="-1"/>
          <w:sz w:val="28"/>
        </w:rPr>
        <w:t>在</w:t>
      </w:r>
      <w:r>
        <w:rPr>
          <w:b/>
          <w:spacing w:val="-3"/>
          <w:sz w:val="28"/>
        </w:rPr>
        <w:t>国家绿色矿山建设和矿业产业升级</w:t>
      </w:r>
      <w:r>
        <w:rPr>
          <w:color w:val="575757"/>
          <w:spacing w:val="-8"/>
          <w:sz w:val="28"/>
        </w:rPr>
        <w:t>的大背景下，矿业行业整体上在进行大洗牌。</w:t>
      </w:r>
      <w:r>
        <w:rPr>
          <w:color w:val="575757"/>
          <w:spacing w:val="-3"/>
          <w:sz w:val="28"/>
        </w:rPr>
        <w:t>矿业和互联网的融合也在加深，矿业交易市场虽然信息很多，但依然存在着</w:t>
      </w:r>
      <w:r>
        <w:rPr>
          <w:b/>
          <w:spacing w:val="-2"/>
          <w:sz w:val="28"/>
        </w:rPr>
        <w:t xml:space="preserve">信息不对 </w:t>
      </w:r>
      <w:r>
        <w:rPr>
          <w:b/>
          <w:spacing w:val="-1"/>
          <w:sz w:val="28"/>
        </w:rPr>
        <w:t>称</w:t>
      </w:r>
      <w:r>
        <w:rPr>
          <w:color w:val="575757"/>
          <w:spacing w:val="-7"/>
          <w:sz w:val="28"/>
        </w:rPr>
        <w:t>。很多有实力的大型矿企、产业基金，</w:t>
      </w:r>
      <w:r>
        <w:rPr>
          <w:b/>
          <w:spacing w:val="-3"/>
          <w:sz w:val="28"/>
        </w:rPr>
        <w:t>急于借助行业大洗牌的机会进行收购和并购， 但苦于找不到真实优质的矿权</w:t>
      </w:r>
      <w:r>
        <w:rPr>
          <w:color w:val="575757"/>
          <w:spacing w:val="-3"/>
          <w:sz w:val="28"/>
        </w:rPr>
        <w:t>；而那些有投资价值的优质矿权，</w:t>
      </w:r>
      <w:r>
        <w:rPr>
          <w:b/>
          <w:spacing w:val="-3"/>
          <w:sz w:val="28"/>
        </w:rPr>
        <w:t>缺乏资金继续开发， 也在急于寻找优秀的投资人。</w:t>
      </w:r>
    </w:p>
    <w:p>
      <w:pPr>
        <w:spacing w:before="0" w:line="290" w:lineRule="auto"/>
        <w:ind w:left="100" w:right="237" w:firstLine="559"/>
        <w:jc w:val="both"/>
        <w:rPr>
          <w:sz w:val="28"/>
        </w:rPr>
      </w:pPr>
      <w:r>
        <w:rPr>
          <w:color w:val="575757"/>
          <w:spacing w:val="-3"/>
          <w:sz w:val="28"/>
        </w:rPr>
        <w:t>本着切实解决矿权交易双方信息不对称，帮助矿权交易双方高效对接，促进合作</w:t>
      </w:r>
      <w:r>
        <w:rPr>
          <w:color w:val="575757"/>
          <w:spacing w:val="-9"/>
          <w:sz w:val="28"/>
        </w:rPr>
        <w:t xml:space="preserve">意向达成的初心，定于 </w:t>
      </w:r>
      <w:r>
        <w:rPr>
          <w:b/>
          <w:sz w:val="28"/>
        </w:rPr>
        <w:t>2018</w:t>
      </w:r>
      <w:r>
        <w:rPr>
          <w:b/>
          <w:spacing w:val="-10"/>
          <w:sz w:val="28"/>
        </w:rPr>
        <w:t xml:space="preserve"> 年 </w:t>
      </w:r>
      <w:r>
        <w:rPr>
          <w:b/>
          <w:sz w:val="28"/>
        </w:rPr>
        <w:t>12</w:t>
      </w:r>
      <w:r>
        <w:rPr>
          <w:b/>
          <w:spacing w:val="-7"/>
          <w:sz w:val="28"/>
        </w:rPr>
        <w:t xml:space="preserve"> 月 </w:t>
      </w:r>
      <w:r>
        <w:rPr>
          <w:b/>
          <w:sz w:val="28"/>
        </w:rPr>
        <w:t>8</w:t>
      </w:r>
      <w:r>
        <w:rPr>
          <w:b/>
          <w:spacing w:val="-6"/>
          <w:sz w:val="28"/>
        </w:rPr>
        <w:t xml:space="preserve"> 日-</w:t>
      </w:r>
      <w:r>
        <w:rPr>
          <w:b/>
          <w:sz w:val="28"/>
        </w:rPr>
        <w:t>9</w:t>
      </w:r>
      <w:r>
        <w:rPr>
          <w:b/>
          <w:spacing w:val="-5"/>
          <w:sz w:val="28"/>
        </w:rPr>
        <w:t xml:space="preserve"> 日在西安举办 </w:t>
      </w:r>
      <w:r>
        <w:rPr>
          <w:b/>
          <w:spacing w:val="-10"/>
          <w:sz w:val="28"/>
        </w:rPr>
        <w:t>2018（</w:t>
      </w:r>
      <w:r>
        <w:rPr>
          <w:b/>
          <w:spacing w:val="-2"/>
          <w:sz w:val="28"/>
        </w:rPr>
        <w:t>第三届</w:t>
      </w:r>
      <w:r>
        <w:rPr>
          <w:b/>
          <w:spacing w:val="-44"/>
          <w:sz w:val="28"/>
        </w:rPr>
        <w:t>）</w:t>
      </w:r>
      <w:r>
        <w:rPr>
          <w:b/>
          <w:spacing w:val="-2"/>
          <w:sz w:val="28"/>
        </w:rPr>
        <w:t>中国矿业</w:t>
      </w:r>
      <w:r>
        <w:rPr>
          <w:b/>
          <w:spacing w:val="-3"/>
          <w:sz w:val="28"/>
        </w:rPr>
        <w:t>权信息交流会</w:t>
      </w:r>
      <w:r>
        <w:rPr>
          <w:color w:val="575757"/>
          <w:spacing w:val="-3"/>
          <w:sz w:val="28"/>
        </w:rPr>
        <w:t>。届时，将为大家重点献上经过会务组精心挑选，确保真实可靠的优质</w:t>
      </w:r>
      <w:r>
        <w:rPr>
          <w:color w:val="575757"/>
          <w:spacing w:val="5"/>
          <w:sz w:val="28"/>
        </w:rPr>
        <w:t>项目。现诚邀</w:t>
      </w:r>
      <w:r>
        <w:rPr>
          <w:b/>
          <w:spacing w:val="-3"/>
          <w:sz w:val="28"/>
        </w:rPr>
        <w:t>需要资金的中小矿企，需要扩张的大型矿企，需要抄底的上市国企，以</w:t>
      </w:r>
      <w:r>
        <w:rPr>
          <w:b/>
          <w:spacing w:val="13"/>
          <w:sz w:val="28"/>
        </w:rPr>
        <w:t>及政府主管部门、矿山协会组织、实力基金信托、权威矿业媒体、高校科研机构</w:t>
      </w:r>
      <w:r>
        <w:rPr>
          <w:color w:val="575757"/>
          <w:spacing w:val="-3"/>
          <w:sz w:val="28"/>
        </w:rPr>
        <w:t>参与进来，共襄矿权交易盛会，共筑矿业美好明天！</w:t>
      </w:r>
    </w:p>
    <w:p>
      <w:pPr>
        <w:spacing w:before="0" w:line="513" w:lineRule="exact"/>
        <w:ind w:left="659" w:right="0" w:firstLine="0"/>
        <w:jc w:val="left"/>
        <w:rPr>
          <w:b/>
          <w:sz w:val="28"/>
        </w:rPr>
      </w:pPr>
      <w:r>
        <w:rPr>
          <w:color w:val="575757"/>
          <w:sz w:val="28"/>
        </w:rPr>
        <w:t>中国矿业权信息交流会是由</w:t>
      </w:r>
      <w:r>
        <w:rPr>
          <w:b/>
          <w:sz w:val="28"/>
        </w:rPr>
        <w:t>淘矿网和中国选矿技术网联合发起并主办的矿业盛</w:t>
      </w:r>
    </w:p>
    <w:p>
      <w:pPr>
        <w:spacing w:before="105"/>
        <w:ind w:left="100" w:right="0" w:firstLine="0"/>
        <w:jc w:val="left"/>
        <w:rPr>
          <w:b/>
          <w:sz w:val="28"/>
        </w:rPr>
      </w:pPr>
      <w:r>
        <w:rPr>
          <w:b/>
          <w:sz w:val="28"/>
        </w:rPr>
        <w:t>会</w:t>
      </w:r>
      <w:r>
        <w:rPr>
          <w:color w:val="575757"/>
          <w:sz w:val="28"/>
        </w:rPr>
        <w:t>，已于 2017 年 5 月、12 月成功举办两届。</w:t>
      </w:r>
      <w:r>
        <w:rPr>
          <w:b/>
          <w:sz w:val="28"/>
        </w:rPr>
        <w:t>参会人数 800 余人，其中矿权卖家 400</w:t>
      </w:r>
    </w:p>
    <w:p>
      <w:pPr>
        <w:spacing w:before="108"/>
        <w:ind w:left="100" w:right="0" w:firstLine="0"/>
        <w:jc w:val="left"/>
        <w:rPr>
          <w:sz w:val="28"/>
        </w:rPr>
      </w:pPr>
      <w:r>
        <w:rPr>
          <w:b/>
          <w:sz w:val="28"/>
        </w:rPr>
        <w:t>余人，矿权买家 300 余人，参会项目 160 余个。</w:t>
      </w:r>
      <w:r>
        <w:rPr>
          <w:color w:val="575757"/>
          <w:sz w:val="28"/>
        </w:rPr>
        <w:t>得到了自然资源部（前国土资源部）</w:t>
      </w:r>
    </w:p>
    <w:p>
      <w:pPr>
        <w:pStyle w:val="3"/>
        <w:spacing w:line="290" w:lineRule="auto"/>
        <w:ind w:left="100" w:right="221"/>
      </w:pPr>
      <w:r>
        <w:rPr>
          <w:color w:val="575757"/>
        </w:rPr>
        <w:t>的高度肯定，并且被中国矿业报、国际矿业网、网易新浪等 200 余家权威媒体采访报道。</w:t>
      </w:r>
    </w:p>
    <w:p>
      <w:pPr>
        <w:spacing w:after="0" w:line="290" w:lineRule="auto"/>
        <w:sectPr>
          <w:type w:val="continuous"/>
          <w:pgSz w:w="11910" w:h="16840"/>
          <w:pgMar w:top="880" w:right="480" w:bottom="280" w:left="620" w:header="720" w:footer="720" w:gutter="0"/>
        </w:sectPr>
      </w:pPr>
    </w:p>
    <w:p>
      <w:pPr>
        <w:pStyle w:val="2"/>
        <w:spacing w:before="16"/>
      </w:pPr>
      <w:r>
        <w:t>一、会议组织</w:t>
      </w:r>
    </w:p>
    <w:p>
      <w:pPr>
        <w:spacing w:before="107"/>
        <w:ind w:left="100" w:right="0" w:firstLine="0"/>
        <w:jc w:val="left"/>
        <w:rPr>
          <w:b/>
          <w:sz w:val="28"/>
        </w:rPr>
      </w:pPr>
      <w:r>
        <w:rPr>
          <w:b/>
          <w:sz w:val="28"/>
        </w:rPr>
        <w:t>1、主办单位：</w:t>
      </w:r>
    </w:p>
    <w:p>
      <w:pPr>
        <w:pStyle w:val="3"/>
      </w:pPr>
      <w:r>
        <w:t>淘矿网</w:t>
      </w:r>
    </w:p>
    <w:p>
      <w:pPr>
        <w:pStyle w:val="3"/>
      </w:pPr>
      <w:r>
        <w:t>中国选矿技术网</w:t>
      </w:r>
    </w:p>
    <w:p>
      <w:pPr>
        <w:pStyle w:val="3"/>
      </w:pPr>
      <w:r>
        <w:t>西安天宙矿业科技集团有限公司</w:t>
      </w:r>
    </w:p>
    <w:p>
      <w:pPr>
        <w:pStyle w:val="2"/>
        <w:spacing w:before="108"/>
      </w:pPr>
      <w:r>
        <w:t>2、承办单位：</w:t>
      </w:r>
    </w:p>
    <w:p>
      <w:pPr>
        <w:pStyle w:val="3"/>
      </w:pPr>
      <w:r>
        <w:t>西安天仁矿业信息科技有限公司</w:t>
      </w:r>
    </w:p>
    <w:p>
      <w:pPr>
        <w:spacing w:before="108" w:line="290" w:lineRule="auto"/>
        <w:ind w:left="640" w:right="5769" w:hanging="540"/>
        <w:jc w:val="left"/>
        <w:rPr>
          <w:sz w:val="28"/>
        </w:rPr>
      </w:pPr>
      <w:r>
        <w:rPr>
          <w:b/>
          <w:sz w:val="28"/>
        </w:rPr>
        <w:t>3、支持单位：</w:t>
      </w:r>
      <w:r>
        <w:rPr>
          <w:sz w:val="28"/>
        </w:rPr>
        <w:t>（拼音排序，不分先后） 长安大学</w:t>
      </w:r>
    </w:p>
    <w:p>
      <w:pPr>
        <w:pStyle w:val="3"/>
        <w:spacing w:before="0" w:line="290" w:lineRule="auto"/>
        <w:ind w:right="7363"/>
      </w:pPr>
      <w:r>
        <w:t>东盟矿业信息服务平台广西黄金协会</w:t>
      </w:r>
    </w:p>
    <w:p>
      <w:pPr>
        <w:pStyle w:val="3"/>
        <w:spacing w:before="0" w:line="290" w:lineRule="auto"/>
        <w:ind w:right="8483"/>
      </w:pPr>
      <w:r>
        <w:rPr>
          <w:spacing w:val="-5"/>
        </w:rPr>
        <w:t>环球破碎机网</w:t>
      </w:r>
      <w:r>
        <w:rPr>
          <w:spacing w:val="-2"/>
        </w:rPr>
        <w:t>矿权资源网 矿冶园</w:t>
      </w:r>
    </w:p>
    <w:p>
      <w:pPr>
        <w:pStyle w:val="3"/>
        <w:spacing w:before="0" w:line="290" w:lineRule="auto"/>
        <w:ind w:right="8203"/>
      </w:pPr>
      <w:r>
        <w:rPr>
          <w:spacing w:val="-5"/>
        </w:rPr>
        <w:t>全球矿产资源网</w:t>
      </w:r>
      <w:r>
        <w:rPr>
          <w:spacing w:val="-2"/>
        </w:rPr>
        <w:t>西勘院</w:t>
      </w:r>
    </w:p>
    <w:p>
      <w:pPr>
        <w:pStyle w:val="3"/>
        <w:spacing w:before="0" w:line="515" w:lineRule="exact"/>
      </w:pPr>
      <w:r>
        <w:t>阳光创译</w:t>
      </w:r>
    </w:p>
    <w:p>
      <w:pPr>
        <w:pStyle w:val="3"/>
        <w:spacing w:before="104" w:line="290" w:lineRule="auto"/>
        <w:ind w:right="7363"/>
      </w:pPr>
      <w:r>
        <w:t>中国非金属矿信息平台中国金属矿业网</w:t>
      </w:r>
    </w:p>
    <w:p>
      <w:pPr>
        <w:pStyle w:val="3"/>
        <w:spacing w:before="0" w:line="290" w:lineRule="auto"/>
        <w:ind w:right="8203"/>
        <w:jc w:val="both"/>
      </w:pPr>
      <w:r>
        <w:t>中国矿业交易网中国振动机械网中陕核地调院</w:t>
      </w:r>
    </w:p>
    <w:p>
      <w:pPr>
        <w:pStyle w:val="2"/>
        <w:spacing w:line="515" w:lineRule="exact"/>
      </w:pPr>
      <w:r>
        <w:t>二、时间地点</w:t>
      </w:r>
    </w:p>
    <w:p>
      <w:pPr>
        <w:pStyle w:val="3"/>
        <w:spacing w:before="107"/>
      </w:pPr>
      <w:r>
        <w:t>报到时间：2018 年 12 月 7 日（9:00-24:00）</w:t>
      </w:r>
    </w:p>
    <w:p>
      <w:pPr>
        <w:spacing w:after="0"/>
        <w:sectPr>
          <w:pgSz w:w="11910" w:h="16840"/>
          <w:pgMar w:top="740" w:right="480" w:bottom="280" w:left="620" w:header="720" w:footer="720" w:gutter="0"/>
        </w:sectPr>
      </w:pPr>
    </w:p>
    <w:p>
      <w:pPr>
        <w:pStyle w:val="3"/>
        <w:spacing w:before="16"/>
      </w:pPr>
      <w:r>
        <w:t>会议时间：2018 年 12 月 8 日-9 日</w:t>
      </w:r>
    </w:p>
    <w:p>
      <w:pPr>
        <w:pStyle w:val="3"/>
        <w:spacing w:before="107"/>
      </w:pPr>
      <w:r>
        <w:t>会议地址：西安市（具体地点详见后继通知）</w:t>
      </w:r>
    </w:p>
    <w:p>
      <w:pPr>
        <w:pStyle w:val="2"/>
        <w:spacing w:before="108"/>
      </w:pPr>
      <w:r>
        <w:t>三、会议主题</w:t>
      </w:r>
    </w:p>
    <w:p>
      <w:pPr>
        <w:spacing w:before="108" w:line="290" w:lineRule="auto"/>
        <w:ind w:left="100" w:right="98" w:firstLine="559"/>
        <w:jc w:val="left"/>
        <w:rPr>
          <w:sz w:val="28"/>
        </w:rPr>
      </w:pPr>
      <w:r>
        <w:rPr>
          <w:b/>
          <w:spacing w:val="-5"/>
          <w:sz w:val="28"/>
        </w:rPr>
        <w:t>求真务实，效率至上！</w:t>
      </w:r>
      <w:r>
        <w:rPr>
          <w:color w:val="575757"/>
          <w:spacing w:val="-5"/>
          <w:sz w:val="28"/>
        </w:rPr>
        <w:t>当下，矿权交易日趋火热，关于矿权买卖的信息不再难寻； 但是如何在杂乱繁多的信息中，搜集到真实可靠的矿权，并不简单！</w:t>
      </w:r>
      <w:r>
        <w:rPr>
          <w:b/>
          <w:spacing w:val="12"/>
          <w:sz w:val="28"/>
        </w:rPr>
        <w:t>中国矿业权信息</w:t>
      </w:r>
      <w:r>
        <w:rPr>
          <w:b/>
          <w:spacing w:val="13"/>
          <w:sz w:val="28"/>
        </w:rPr>
        <w:t xml:space="preserve">交流会，作为第一个以“矿权交易”为主题的全国性大型会议，将对所有参会项 </w:t>
      </w:r>
      <w:r>
        <w:rPr>
          <w:b/>
          <w:spacing w:val="10"/>
          <w:sz w:val="28"/>
        </w:rPr>
        <w:t>目进行真实有效性评估。</w:t>
      </w:r>
      <w:r>
        <w:rPr>
          <w:color w:val="575757"/>
          <w:spacing w:val="-5"/>
          <w:sz w:val="28"/>
        </w:rPr>
        <w:t>两天会期也会集中展示所有优质矿权项目，让买卖双方快速</w:t>
      </w:r>
      <w:r>
        <w:rPr>
          <w:color w:val="575757"/>
          <w:spacing w:val="-3"/>
          <w:sz w:val="28"/>
        </w:rPr>
        <w:t>吸引彼此的关注；然后通过洽谈沟通，促成合作意向的达成。</w:t>
      </w:r>
    </w:p>
    <w:p>
      <w:pPr>
        <w:pStyle w:val="2"/>
        <w:spacing w:line="514" w:lineRule="exact"/>
      </w:pPr>
      <w:r>
        <w:rPr>
          <w:spacing w:val="-2"/>
        </w:rPr>
        <w:t>四、会议亮点</w:t>
      </w:r>
    </w:p>
    <w:p>
      <w:pPr>
        <w:spacing w:before="108" w:line="290" w:lineRule="auto"/>
        <w:ind w:left="100" w:right="237" w:firstLine="592"/>
        <w:jc w:val="left"/>
        <w:rPr>
          <w:sz w:val="28"/>
        </w:rPr>
      </w:pPr>
      <w:r>
        <w:rPr>
          <w:b/>
          <w:spacing w:val="6"/>
          <w:sz w:val="28"/>
        </w:rPr>
        <w:t>1</w:t>
      </w:r>
      <w:r>
        <w:rPr>
          <w:b/>
          <w:spacing w:val="9"/>
          <w:sz w:val="28"/>
        </w:rPr>
        <w:t>、矿权交易效率高：</w:t>
      </w:r>
      <w:r>
        <w:rPr>
          <w:color w:val="575757"/>
          <w:spacing w:val="-3"/>
          <w:sz w:val="28"/>
        </w:rPr>
        <w:t xml:space="preserve">同时与 </w:t>
      </w:r>
      <w:r>
        <w:rPr>
          <w:color w:val="575757"/>
          <w:sz w:val="28"/>
        </w:rPr>
        <w:t>500</w:t>
      </w:r>
      <w:r>
        <w:rPr>
          <w:color w:val="575757"/>
          <w:spacing w:val="-5"/>
          <w:sz w:val="28"/>
        </w:rPr>
        <w:t xml:space="preserve"> 余参会嘉宾交流，能有效节省寻找买卖双方的</w:t>
      </w:r>
      <w:r>
        <w:rPr>
          <w:color w:val="575757"/>
          <w:spacing w:val="-3"/>
          <w:sz w:val="28"/>
        </w:rPr>
        <w:t>时间和精力。</w:t>
      </w:r>
    </w:p>
    <w:p>
      <w:pPr>
        <w:pStyle w:val="3"/>
        <w:spacing w:before="0" w:line="290" w:lineRule="auto"/>
        <w:ind w:left="100" w:right="251" w:firstLine="592"/>
      </w:pPr>
      <w:r>
        <w:rPr>
          <w:b/>
        </w:rPr>
        <w:t>2、矿权交易成功率高：</w:t>
      </w:r>
      <w:r>
        <w:rPr>
          <w:color w:val="575757"/>
        </w:rPr>
        <w:t>会务组会对矿权价值进行系统评价，并且利用天宙集团多年积累的资源，将优质矿权推介给合适买家。</w:t>
      </w:r>
    </w:p>
    <w:p>
      <w:pPr>
        <w:pStyle w:val="3"/>
        <w:spacing w:before="0" w:line="290" w:lineRule="auto"/>
        <w:ind w:left="100" w:right="266" w:firstLine="592"/>
      </w:pPr>
      <w:r>
        <w:rPr>
          <w:b/>
        </w:rPr>
        <w:t>3、品牌曝光机会多：</w:t>
      </w:r>
      <w:r>
        <w:rPr>
          <w:color w:val="575757"/>
        </w:rPr>
        <w:t>会议影响力大，有机会在自然资源部、矿业报以及其他矿业权威媒体上进行品牌曝光。并且赞助项目多，保证品牌宣传到位。</w:t>
      </w:r>
    </w:p>
    <w:p>
      <w:pPr>
        <w:spacing w:before="0" w:line="290" w:lineRule="auto"/>
        <w:ind w:left="100" w:right="266" w:firstLine="592"/>
        <w:jc w:val="left"/>
        <w:rPr>
          <w:sz w:val="28"/>
        </w:rPr>
      </w:pPr>
      <w:r>
        <w:rPr>
          <w:b/>
          <w:sz w:val="28"/>
        </w:rPr>
        <w:t>4、潜在合作客户多：</w:t>
      </w:r>
      <w:r>
        <w:rPr>
          <w:color w:val="575757"/>
          <w:sz w:val="28"/>
        </w:rPr>
        <w:t>参会者多是矿业公司总经理或者总工，参会嘉宾可以通过会议结识大量行业内领导大咖。</w:t>
      </w:r>
    </w:p>
    <w:p>
      <w:pPr>
        <w:spacing w:before="0" w:line="290" w:lineRule="auto"/>
        <w:ind w:left="100" w:right="237" w:firstLine="592"/>
        <w:jc w:val="left"/>
        <w:rPr>
          <w:sz w:val="28"/>
        </w:rPr>
      </w:pPr>
      <w:r>
        <w:rPr>
          <w:b/>
          <w:sz w:val="28"/>
        </w:rPr>
        <w:t>5、拥有项目融资及海外上市的机会：</w:t>
      </w:r>
      <w:r>
        <w:rPr>
          <w:color w:val="575757"/>
          <w:sz w:val="28"/>
        </w:rPr>
        <w:t>在矿权转让之外，金融资本助力优质矿权获取项目融资及海外上市。</w:t>
      </w:r>
    </w:p>
    <w:p>
      <w:pPr>
        <w:pStyle w:val="2"/>
        <w:spacing w:line="515" w:lineRule="exact"/>
      </w:pPr>
      <w:r>
        <w:t>五、会议内容</w:t>
      </w:r>
    </w:p>
    <w:p>
      <w:pPr>
        <w:spacing w:before="104"/>
        <w:ind w:left="659" w:right="0" w:firstLine="0"/>
        <w:jc w:val="left"/>
        <w:rPr>
          <w:b/>
          <w:sz w:val="28"/>
        </w:rPr>
      </w:pPr>
      <w:r>
        <w:rPr>
          <w:color w:val="575757"/>
          <w:sz w:val="28"/>
        </w:rPr>
        <w:t>1、矿权路演：卖家上台</w:t>
      </w:r>
      <w:r>
        <w:rPr>
          <w:b/>
          <w:color w:val="0B0B0B"/>
          <w:sz w:val="28"/>
        </w:rPr>
        <w:t>将优质矿权通过PPT，推荐给买家。</w:t>
      </w:r>
    </w:p>
    <w:p>
      <w:pPr>
        <w:spacing w:before="108"/>
        <w:ind w:left="659" w:right="0" w:firstLine="0"/>
        <w:jc w:val="left"/>
        <w:rPr>
          <w:b/>
          <w:sz w:val="28"/>
        </w:rPr>
      </w:pPr>
      <w:r>
        <w:rPr>
          <w:color w:val="575757"/>
          <w:sz w:val="28"/>
        </w:rPr>
        <w:t>2、矿业沙龙：专家和卖家一起</w:t>
      </w:r>
      <w:r>
        <w:rPr>
          <w:b/>
          <w:color w:val="0B0B0B"/>
          <w:sz w:val="28"/>
        </w:rPr>
        <w:t>就展示的矿权，展开分析讨论。</w:t>
      </w:r>
    </w:p>
    <w:p>
      <w:pPr>
        <w:spacing w:before="108"/>
        <w:ind w:left="659" w:right="0" w:firstLine="0"/>
        <w:jc w:val="left"/>
        <w:rPr>
          <w:b/>
          <w:sz w:val="28"/>
        </w:rPr>
      </w:pPr>
      <w:r>
        <w:rPr>
          <w:color w:val="575757"/>
          <w:sz w:val="28"/>
        </w:rPr>
        <w:t>3、自由推介：参会嘉宾</w:t>
      </w:r>
      <w:r>
        <w:rPr>
          <w:b/>
          <w:color w:val="0B0B0B"/>
          <w:sz w:val="28"/>
        </w:rPr>
        <w:t>就矿权出让及投资意向，进行自由沟通。</w:t>
      </w:r>
    </w:p>
    <w:p>
      <w:pPr>
        <w:spacing w:before="108"/>
        <w:ind w:left="659" w:right="0" w:firstLine="0"/>
        <w:jc w:val="left"/>
        <w:rPr>
          <w:b/>
          <w:sz w:val="28"/>
        </w:rPr>
      </w:pPr>
      <w:r>
        <w:rPr>
          <w:color w:val="575757"/>
          <w:sz w:val="28"/>
        </w:rPr>
        <w:t>4、融资上市：金融资本现场对接优质矿权，</w:t>
      </w:r>
      <w:r>
        <w:rPr>
          <w:b/>
          <w:color w:val="0B0B0B"/>
          <w:sz w:val="28"/>
        </w:rPr>
        <w:t>洽谈项目融资及海外上市。</w:t>
      </w:r>
    </w:p>
    <w:p>
      <w:pPr>
        <w:spacing w:after="0"/>
        <w:jc w:val="left"/>
        <w:rPr>
          <w:sz w:val="28"/>
        </w:rPr>
        <w:sectPr>
          <w:pgSz w:w="11910" w:h="16840"/>
          <w:pgMar w:top="740" w:right="480" w:bottom="280" w:left="620" w:header="720" w:footer="720" w:gutter="0"/>
        </w:sectPr>
      </w:pPr>
    </w:p>
    <w:p>
      <w:pPr>
        <w:pStyle w:val="2"/>
        <w:spacing w:before="16" w:after="54"/>
      </w:pPr>
      <w:r>
        <w:rPr>
          <w:color w:val="0B0B0B"/>
          <w:spacing w:val="-2"/>
        </w:rPr>
        <w:t>六、会议议程</w:t>
      </w:r>
    </w:p>
    <w:tbl>
      <w:tblPr>
        <w:tblStyle w:val="5"/>
        <w:tblW w:w="9700" w:type="dxa"/>
        <w:tblInd w:w="49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59"/>
        <w:gridCol w:w="2178"/>
        <w:gridCol w:w="446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237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shd w:val="clear" w:color="auto" w:fill="FFF1CC"/>
          </w:tcPr>
          <w:p>
            <w:pPr>
              <w:pStyle w:val="8"/>
              <w:spacing w:before="34"/>
              <w:ind w:left="2294" w:right="2280"/>
              <w:jc w:val="center"/>
              <w:rPr>
                <w:sz w:val="30"/>
              </w:rPr>
            </w:pPr>
            <w:r>
              <w:rPr>
                <w:color w:val="585858"/>
                <w:sz w:val="30"/>
              </w:rPr>
              <w:t>时间</w:t>
            </w:r>
          </w:p>
        </w:tc>
        <w:tc>
          <w:tcPr>
            <w:tcW w:w="4463" w:type="dxa"/>
            <w:tcBorders>
              <w:left w:val="single" w:color="000000" w:sz="12" w:space="0"/>
              <w:bottom w:val="single" w:color="000000" w:sz="12" w:space="0"/>
            </w:tcBorders>
            <w:shd w:val="clear" w:color="auto" w:fill="FFF1CC"/>
          </w:tcPr>
          <w:p>
            <w:pPr>
              <w:pStyle w:val="8"/>
              <w:spacing w:before="34"/>
              <w:ind w:left="707" w:right="693"/>
              <w:jc w:val="center"/>
              <w:rPr>
                <w:sz w:val="30"/>
              </w:rPr>
            </w:pPr>
            <w:r>
              <w:rPr>
                <w:color w:val="585858"/>
                <w:sz w:val="30"/>
              </w:rP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059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9E0F1"/>
          </w:tcPr>
          <w:p>
            <w:pPr>
              <w:pStyle w:val="8"/>
              <w:spacing w:before="35"/>
              <w:ind w:left="850"/>
              <w:rPr>
                <w:sz w:val="30"/>
              </w:rPr>
            </w:pPr>
            <w:bookmarkStart w:id="0" w:name="_GoBack"/>
            <w:bookmarkEnd w:id="0"/>
            <w:r>
              <w:rPr>
                <w:color w:val="585858"/>
                <w:sz w:val="30"/>
              </w:rPr>
              <w:t>12 月 7 日</w:t>
            </w:r>
          </w:p>
        </w:tc>
        <w:tc>
          <w:tcPr>
            <w:tcW w:w="217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9E0F1"/>
          </w:tcPr>
          <w:p>
            <w:pPr>
              <w:pStyle w:val="8"/>
              <w:spacing w:before="35"/>
              <w:ind w:left="123" w:right="106"/>
              <w:jc w:val="center"/>
              <w:rPr>
                <w:sz w:val="30"/>
              </w:rPr>
            </w:pPr>
            <w:r>
              <w:rPr>
                <w:color w:val="585858"/>
                <w:sz w:val="30"/>
              </w:rPr>
              <w:t>9:00—24:00</w:t>
            </w:r>
          </w:p>
        </w:tc>
        <w:tc>
          <w:tcPr>
            <w:tcW w:w="446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D9E0F1"/>
          </w:tcPr>
          <w:p>
            <w:pPr>
              <w:pStyle w:val="8"/>
              <w:spacing w:before="35"/>
              <w:ind w:left="707" w:right="693"/>
              <w:jc w:val="center"/>
              <w:rPr>
                <w:sz w:val="30"/>
              </w:rPr>
            </w:pPr>
            <w:r>
              <w:rPr>
                <w:color w:val="585858"/>
                <w:sz w:val="30"/>
              </w:rPr>
              <w:t>会议报到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059" w:type="dxa"/>
            <w:vMerge w:val="continue"/>
            <w:tcBorders>
              <w:top w:val="nil"/>
              <w:bottom w:val="single" w:color="000000" w:sz="12" w:space="0"/>
              <w:right w:val="single" w:color="000000" w:sz="12" w:space="0"/>
            </w:tcBorders>
            <w:shd w:val="clear" w:color="auto" w:fill="D9E0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9E0F1"/>
          </w:tcPr>
          <w:p>
            <w:pPr>
              <w:pStyle w:val="8"/>
              <w:spacing w:before="34"/>
              <w:ind w:left="126" w:right="106"/>
              <w:jc w:val="center"/>
              <w:rPr>
                <w:sz w:val="30"/>
              </w:rPr>
            </w:pPr>
            <w:r>
              <w:rPr>
                <w:color w:val="585858"/>
                <w:sz w:val="30"/>
              </w:rPr>
              <w:t>18:00—20:00</w:t>
            </w:r>
          </w:p>
        </w:tc>
        <w:tc>
          <w:tcPr>
            <w:tcW w:w="446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D9E0F1"/>
          </w:tcPr>
          <w:p>
            <w:pPr>
              <w:pStyle w:val="8"/>
              <w:spacing w:before="34"/>
              <w:ind w:left="707" w:right="693"/>
              <w:jc w:val="center"/>
              <w:rPr>
                <w:sz w:val="30"/>
              </w:rPr>
            </w:pPr>
            <w:r>
              <w:rPr>
                <w:color w:val="585858"/>
                <w:sz w:val="30"/>
              </w:rPr>
              <w:t>欢迎酒会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059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1CC"/>
          </w:tcPr>
          <w:p>
            <w:pPr>
              <w:pStyle w:val="8"/>
              <w:spacing w:before="35"/>
              <w:ind w:left="850"/>
              <w:rPr>
                <w:sz w:val="30"/>
              </w:rPr>
            </w:pPr>
            <w:r>
              <w:rPr>
                <w:color w:val="585858"/>
                <w:sz w:val="30"/>
              </w:rPr>
              <w:t>12 月 8 日</w:t>
            </w:r>
          </w:p>
        </w:tc>
        <w:tc>
          <w:tcPr>
            <w:tcW w:w="217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1CC"/>
          </w:tcPr>
          <w:p>
            <w:pPr>
              <w:pStyle w:val="8"/>
              <w:spacing w:before="35"/>
              <w:ind w:left="126" w:right="106"/>
              <w:jc w:val="center"/>
              <w:rPr>
                <w:sz w:val="30"/>
              </w:rPr>
            </w:pPr>
            <w:r>
              <w:rPr>
                <w:color w:val="585858"/>
                <w:sz w:val="30"/>
              </w:rPr>
              <w:t>8:30—9:30</w:t>
            </w:r>
          </w:p>
        </w:tc>
        <w:tc>
          <w:tcPr>
            <w:tcW w:w="446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FFF1CC"/>
          </w:tcPr>
          <w:p>
            <w:pPr>
              <w:pStyle w:val="8"/>
              <w:spacing w:before="35"/>
              <w:ind w:left="704" w:right="693"/>
              <w:jc w:val="center"/>
              <w:rPr>
                <w:sz w:val="30"/>
              </w:rPr>
            </w:pPr>
            <w:r>
              <w:rPr>
                <w:color w:val="585858"/>
                <w:sz w:val="30"/>
              </w:rPr>
              <w:t>开幕式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059" w:type="dxa"/>
            <w:vMerge w:val="continue"/>
            <w:tcBorders>
              <w:top w:val="nil"/>
              <w:bottom w:val="single" w:color="000000" w:sz="12" w:space="0"/>
              <w:right w:val="single" w:color="000000" w:sz="12" w:space="0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1CC"/>
          </w:tcPr>
          <w:p>
            <w:pPr>
              <w:pStyle w:val="8"/>
              <w:spacing w:before="34"/>
              <w:ind w:left="123" w:right="106"/>
              <w:jc w:val="center"/>
              <w:rPr>
                <w:sz w:val="30"/>
              </w:rPr>
            </w:pPr>
            <w:r>
              <w:rPr>
                <w:color w:val="585858"/>
                <w:sz w:val="30"/>
              </w:rPr>
              <w:t>9:50—12:00</w:t>
            </w:r>
          </w:p>
        </w:tc>
        <w:tc>
          <w:tcPr>
            <w:tcW w:w="446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FFF1CC"/>
          </w:tcPr>
          <w:p>
            <w:pPr>
              <w:pStyle w:val="8"/>
              <w:spacing w:before="34"/>
              <w:ind w:left="707" w:right="693"/>
              <w:jc w:val="center"/>
              <w:rPr>
                <w:sz w:val="30"/>
              </w:rPr>
            </w:pPr>
            <w:r>
              <w:rPr>
                <w:color w:val="585858"/>
                <w:sz w:val="30"/>
              </w:rPr>
              <w:t>矿权投融资路演及沙龙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059" w:type="dxa"/>
            <w:vMerge w:val="continue"/>
            <w:tcBorders>
              <w:top w:val="nil"/>
              <w:bottom w:val="single" w:color="000000" w:sz="12" w:space="0"/>
              <w:right w:val="single" w:color="000000" w:sz="12" w:space="0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1CC"/>
          </w:tcPr>
          <w:p>
            <w:pPr>
              <w:pStyle w:val="8"/>
              <w:spacing w:before="35"/>
              <w:ind w:left="126" w:right="106"/>
              <w:jc w:val="center"/>
              <w:rPr>
                <w:sz w:val="30"/>
              </w:rPr>
            </w:pPr>
            <w:r>
              <w:rPr>
                <w:color w:val="585858"/>
                <w:sz w:val="30"/>
              </w:rPr>
              <w:t>14:00—18:00</w:t>
            </w:r>
          </w:p>
        </w:tc>
        <w:tc>
          <w:tcPr>
            <w:tcW w:w="446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FFF1CC"/>
          </w:tcPr>
          <w:p>
            <w:pPr>
              <w:pStyle w:val="8"/>
              <w:spacing w:before="35"/>
              <w:ind w:left="707" w:right="693"/>
              <w:jc w:val="center"/>
              <w:rPr>
                <w:sz w:val="30"/>
              </w:rPr>
            </w:pPr>
            <w:r>
              <w:rPr>
                <w:color w:val="585858"/>
                <w:sz w:val="30"/>
              </w:rPr>
              <w:t>矿权投融资路演及沙龙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059" w:type="dxa"/>
            <w:vMerge w:val="continue"/>
            <w:tcBorders>
              <w:top w:val="nil"/>
              <w:bottom w:val="single" w:color="000000" w:sz="12" w:space="0"/>
              <w:right w:val="single" w:color="000000" w:sz="12" w:space="0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1CC"/>
          </w:tcPr>
          <w:p>
            <w:pPr>
              <w:pStyle w:val="8"/>
              <w:spacing w:before="34"/>
              <w:ind w:left="126" w:right="106"/>
              <w:jc w:val="center"/>
              <w:rPr>
                <w:sz w:val="30"/>
              </w:rPr>
            </w:pPr>
            <w:r>
              <w:rPr>
                <w:color w:val="585858"/>
                <w:sz w:val="30"/>
              </w:rPr>
              <w:t>19:00—20:30</w:t>
            </w:r>
          </w:p>
        </w:tc>
        <w:tc>
          <w:tcPr>
            <w:tcW w:w="446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FFF1CC"/>
          </w:tcPr>
          <w:p>
            <w:pPr>
              <w:pStyle w:val="8"/>
              <w:spacing w:before="34"/>
              <w:ind w:left="707" w:right="693"/>
              <w:jc w:val="center"/>
              <w:rPr>
                <w:sz w:val="30"/>
              </w:rPr>
            </w:pPr>
            <w:r>
              <w:rPr>
                <w:color w:val="585858"/>
                <w:sz w:val="30"/>
              </w:rPr>
              <w:t>商务晚宴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059" w:type="dxa"/>
            <w:vMerge w:val="restart"/>
            <w:tcBorders>
              <w:top w:val="single" w:color="000000" w:sz="12" w:space="0"/>
              <w:right w:val="single" w:color="000000" w:sz="12" w:space="0"/>
            </w:tcBorders>
            <w:shd w:val="clear" w:color="auto" w:fill="D9E0F1"/>
          </w:tcPr>
          <w:p>
            <w:pPr>
              <w:pStyle w:val="8"/>
              <w:spacing w:before="35"/>
              <w:ind w:left="850"/>
              <w:rPr>
                <w:sz w:val="30"/>
              </w:rPr>
            </w:pPr>
            <w:r>
              <w:rPr>
                <w:color w:val="585858"/>
                <w:sz w:val="30"/>
              </w:rPr>
              <w:t>12 月 9 日</w:t>
            </w:r>
          </w:p>
        </w:tc>
        <w:tc>
          <w:tcPr>
            <w:tcW w:w="217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9E0F1"/>
          </w:tcPr>
          <w:p>
            <w:pPr>
              <w:pStyle w:val="8"/>
              <w:spacing w:before="35"/>
              <w:ind w:left="123" w:right="106"/>
              <w:jc w:val="center"/>
              <w:rPr>
                <w:sz w:val="30"/>
              </w:rPr>
            </w:pPr>
            <w:r>
              <w:rPr>
                <w:color w:val="585858"/>
                <w:sz w:val="30"/>
              </w:rPr>
              <w:t>8:30—12:00</w:t>
            </w:r>
          </w:p>
        </w:tc>
        <w:tc>
          <w:tcPr>
            <w:tcW w:w="446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D9E0F1"/>
          </w:tcPr>
          <w:p>
            <w:pPr>
              <w:pStyle w:val="8"/>
              <w:spacing w:before="35"/>
              <w:ind w:left="707" w:right="693"/>
              <w:jc w:val="center"/>
              <w:rPr>
                <w:sz w:val="30"/>
              </w:rPr>
            </w:pPr>
            <w:r>
              <w:rPr>
                <w:color w:val="585858"/>
                <w:sz w:val="30"/>
              </w:rPr>
              <w:t>矿权投融资路演及沙龙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059" w:type="dxa"/>
            <w:vMerge w:val="continue"/>
            <w:tcBorders>
              <w:top w:val="nil"/>
              <w:right w:val="single" w:color="000000" w:sz="12" w:space="0"/>
            </w:tcBorders>
            <w:shd w:val="clear" w:color="auto" w:fill="D9E0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D9E0F1"/>
          </w:tcPr>
          <w:p>
            <w:pPr>
              <w:pStyle w:val="8"/>
              <w:spacing w:before="34"/>
              <w:ind w:left="126" w:right="106"/>
              <w:jc w:val="center"/>
              <w:rPr>
                <w:sz w:val="30"/>
              </w:rPr>
            </w:pPr>
            <w:r>
              <w:rPr>
                <w:color w:val="585858"/>
                <w:sz w:val="30"/>
              </w:rPr>
              <w:t>14:00—18:00</w:t>
            </w:r>
          </w:p>
        </w:tc>
        <w:tc>
          <w:tcPr>
            <w:tcW w:w="4463" w:type="dxa"/>
            <w:tcBorders>
              <w:top w:val="single" w:color="000000" w:sz="12" w:space="0"/>
              <w:left w:val="single" w:color="000000" w:sz="12" w:space="0"/>
            </w:tcBorders>
            <w:shd w:val="clear" w:color="auto" w:fill="D9E0F1"/>
          </w:tcPr>
          <w:p>
            <w:pPr>
              <w:pStyle w:val="8"/>
              <w:spacing w:before="34"/>
              <w:ind w:left="707" w:right="693"/>
              <w:jc w:val="center"/>
              <w:rPr>
                <w:sz w:val="30"/>
              </w:rPr>
            </w:pPr>
            <w:r>
              <w:rPr>
                <w:color w:val="585858"/>
                <w:sz w:val="30"/>
              </w:rPr>
              <w:t>自由洽谈推介</w:t>
            </w:r>
          </w:p>
        </w:tc>
      </w:tr>
    </w:tbl>
    <w:p>
      <w:pPr>
        <w:spacing w:before="55"/>
        <w:ind w:left="100" w:right="0" w:firstLine="0"/>
        <w:jc w:val="left"/>
        <w:rPr>
          <w:b/>
          <w:sz w:val="28"/>
        </w:rPr>
      </w:pPr>
      <w:r>
        <w:rPr>
          <w:b/>
          <w:color w:val="0B0B0B"/>
          <w:spacing w:val="-2"/>
          <w:sz w:val="28"/>
        </w:rPr>
        <w:t>七、参会对象</w:t>
      </w:r>
    </w:p>
    <w:p>
      <w:pPr>
        <w:pStyle w:val="3"/>
        <w:ind w:left="659"/>
      </w:pPr>
      <w:r>
        <w:t>1、矿业投资公司，矿业基金，矿业信托。</w:t>
      </w:r>
    </w:p>
    <w:p>
      <w:pPr>
        <w:pStyle w:val="3"/>
        <w:ind w:left="659"/>
      </w:pPr>
      <w:r>
        <w:t>2、矿山企业，拥有矿业板块的上市集团公司。</w:t>
      </w:r>
    </w:p>
    <w:p>
      <w:pPr>
        <w:pStyle w:val="3"/>
        <w:ind w:left="659"/>
      </w:pPr>
      <w:r>
        <w:t>3、矿山设备厂商、选冶药剂生产商、矿产品贸易商。</w:t>
      </w:r>
    </w:p>
    <w:p>
      <w:pPr>
        <w:pStyle w:val="3"/>
        <w:ind w:left="659"/>
      </w:pPr>
      <w:r>
        <w:t>4、国土资源部门、招商部门、地勘部门、行业协会、矿业相关高校。</w:t>
      </w:r>
    </w:p>
    <w:p>
      <w:pPr>
        <w:pStyle w:val="3"/>
        <w:ind w:left="659"/>
      </w:pPr>
      <w:r>
        <w:t>5、矿权交易所，矿业评估公司，矿业律师事务所、矿业会计事务所等。</w:t>
      </w:r>
    </w:p>
    <w:p>
      <w:pPr>
        <w:spacing w:before="108" w:after="53"/>
        <w:ind w:left="100" w:right="0" w:firstLine="0"/>
        <w:jc w:val="left"/>
        <w:rPr>
          <w:sz w:val="28"/>
        </w:rPr>
      </w:pPr>
      <w:r>
        <w:rPr>
          <w:b/>
          <w:sz w:val="28"/>
        </w:rPr>
        <w:t>八、拟邀请参会单位</w:t>
      </w:r>
      <w:r>
        <w:rPr>
          <w:sz w:val="28"/>
        </w:rPr>
        <w:t>（排名不分先后）</w:t>
      </w:r>
    </w:p>
    <w:tbl>
      <w:tblPr>
        <w:tblStyle w:val="5"/>
        <w:tblW w:w="9688" w:type="dxa"/>
        <w:tblInd w:w="49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5"/>
        <w:gridCol w:w="2460"/>
        <w:gridCol w:w="2430"/>
        <w:gridCol w:w="23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2415" w:type="dxa"/>
            <w:shd w:val="clear" w:color="auto" w:fill="FAD3B4"/>
          </w:tcPr>
          <w:p>
            <w:pPr>
              <w:pStyle w:val="8"/>
              <w:spacing w:before="194"/>
              <w:ind w:left="13"/>
              <w:rPr>
                <w:sz w:val="28"/>
              </w:rPr>
            </w:pPr>
            <w:r>
              <w:rPr>
                <w:sz w:val="28"/>
              </w:rPr>
              <w:t>山东黄金</w:t>
            </w:r>
          </w:p>
        </w:tc>
        <w:tc>
          <w:tcPr>
            <w:tcW w:w="2460" w:type="dxa"/>
            <w:shd w:val="clear" w:color="auto" w:fill="B6DDE8"/>
          </w:tcPr>
          <w:p>
            <w:pPr>
              <w:pStyle w:val="8"/>
              <w:spacing w:before="194"/>
              <w:rPr>
                <w:sz w:val="28"/>
              </w:rPr>
            </w:pPr>
            <w:r>
              <w:rPr>
                <w:sz w:val="28"/>
              </w:rPr>
              <w:t>招金矿业</w:t>
            </w:r>
          </w:p>
        </w:tc>
        <w:tc>
          <w:tcPr>
            <w:tcW w:w="2430" w:type="dxa"/>
            <w:shd w:val="clear" w:color="auto" w:fill="FFE188"/>
          </w:tcPr>
          <w:p>
            <w:pPr>
              <w:pStyle w:val="8"/>
              <w:spacing w:before="194"/>
              <w:rPr>
                <w:sz w:val="28"/>
              </w:rPr>
            </w:pPr>
            <w:r>
              <w:rPr>
                <w:sz w:val="28"/>
              </w:rPr>
              <w:t>紫金矿业</w:t>
            </w:r>
          </w:p>
        </w:tc>
        <w:tc>
          <w:tcPr>
            <w:tcW w:w="2383" w:type="dxa"/>
            <w:shd w:val="clear" w:color="auto" w:fill="B8CCE3"/>
          </w:tcPr>
          <w:p>
            <w:pPr>
              <w:pStyle w:val="8"/>
              <w:spacing w:before="194"/>
              <w:ind w:left="14"/>
              <w:rPr>
                <w:sz w:val="28"/>
              </w:rPr>
            </w:pPr>
            <w:r>
              <w:rPr>
                <w:sz w:val="28"/>
              </w:rPr>
              <w:t>盛达矿业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2415" w:type="dxa"/>
            <w:shd w:val="clear" w:color="auto" w:fill="FAD3B4"/>
          </w:tcPr>
          <w:p>
            <w:pPr>
              <w:pStyle w:val="8"/>
              <w:spacing w:before="193"/>
              <w:ind w:left="13"/>
              <w:rPr>
                <w:sz w:val="28"/>
              </w:rPr>
            </w:pPr>
            <w:r>
              <w:rPr>
                <w:sz w:val="28"/>
              </w:rPr>
              <w:t>陕西东岭集团</w:t>
            </w:r>
          </w:p>
        </w:tc>
        <w:tc>
          <w:tcPr>
            <w:tcW w:w="2460" w:type="dxa"/>
            <w:shd w:val="clear" w:color="auto" w:fill="B6DDE8"/>
          </w:tcPr>
          <w:p>
            <w:pPr>
              <w:pStyle w:val="8"/>
              <w:spacing w:before="193"/>
              <w:rPr>
                <w:sz w:val="28"/>
              </w:rPr>
            </w:pPr>
            <w:r>
              <w:rPr>
                <w:sz w:val="28"/>
              </w:rPr>
              <w:t>华夏建龙</w:t>
            </w:r>
          </w:p>
        </w:tc>
        <w:tc>
          <w:tcPr>
            <w:tcW w:w="2430" w:type="dxa"/>
            <w:shd w:val="clear" w:color="auto" w:fill="FFE188"/>
          </w:tcPr>
          <w:p>
            <w:pPr>
              <w:pStyle w:val="8"/>
              <w:spacing w:before="193"/>
              <w:rPr>
                <w:sz w:val="28"/>
              </w:rPr>
            </w:pPr>
            <w:r>
              <w:rPr>
                <w:sz w:val="28"/>
              </w:rPr>
              <w:t>中陕核集团</w:t>
            </w:r>
          </w:p>
        </w:tc>
        <w:tc>
          <w:tcPr>
            <w:tcW w:w="2383" w:type="dxa"/>
            <w:shd w:val="clear" w:color="auto" w:fill="B8CCE3"/>
          </w:tcPr>
          <w:p>
            <w:pPr>
              <w:pStyle w:val="8"/>
              <w:spacing w:before="193"/>
              <w:ind w:left="14"/>
              <w:rPr>
                <w:sz w:val="28"/>
              </w:rPr>
            </w:pPr>
            <w:r>
              <w:rPr>
                <w:sz w:val="28"/>
              </w:rPr>
              <w:t>洛阳有色矿业集团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2415" w:type="dxa"/>
            <w:shd w:val="clear" w:color="auto" w:fill="FAD3B4"/>
          </w:tcPr>
          <w:p>
            <w:pPr>
              <w:pStyle w:val="8"/>
              <w:spacing w:before="194"/>
              <w:ind w:left="13"/>
              <w:rPr>
                <w:sz w:val="28"/>
              </w:rPr>
            </w:pPr>
            <w:r>
              <w:rPr>
                <w:sz w:val="28"/>
              </w:rPr>
              <w:t>云南磷化集团</w:t>
            </w:r>
          </w:p>
        </w:tc>
        <w:tc>
          <w:tcPr>
            <w:tcW w:w="2460" w:type="dxa"/>
            <w:shd w:val="clear" w:color="auto" w:fill="B6DDE8"/>
          </w:tcPr>
          <w:p>
            <w:pPr>
              <w:pStyle w:val="8"/>
              <w:spacing w:before="194"/>
              <w:rPr>
                <w:sz w:val="28"/>
              </w:rPr>
            </w:pPr>
            <w:r>
              <w:rPr>
                <w:sz w:val="28"/>
              </w:rPr>
              <w:t>福建泰禾集团</w:t>
            </w:r>
          </w:p>
        </w:tc>
        <w:tc>
          <w:tcPr>
            <w:tcW w:w="2430" w:type="dxa"/>
            <w:shd w:val="clear" w:color="auto" w:fill="FFE188"/>
          </w:tcPr>
          <w:p>
            <w:pPr>
              <w:pStyle w:val="8"/>
              <w:spacing w:before="194"/>
              <w:rPr>
                <w:sz w:val="28"/>
              </w:rPr>
            </w:pPr>
            <w:r>
              <w:rPr>
                <w:sz w:val="28"/>
              </w:rPr>
              <w:t>金堆城钼业集团</w:t>
            </w:r>
          </w:p>
        </w:tc>
        <w:tc>
          <w:tcPr>
            <w:tcW w:w="2383" w:type="dxa"/>
            <w:shd w:val="clear" w:color="auto" w:fill="B8CCE3"/>
          </w:tcPr>
          <w:p>
            <w:pPr>
              <w:pStyle w:val="8"/>
              <w:spacing w:before="194"/>
              <w:ind w:left="14"/>
              <w:rPr>
                <w:sz w:val="28"/>
              </w:rPr>
            </w:pPr>
            <w:r>
              <w:rPr>
                <w:sz w:val="28"/>
              </w:rPr>
              <w:t>西南能矿集团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2415" w:type="dxa"/>
            <w:shd w:val="clear" w:color="auto" w:fill="FAD3B4"/>
          </w:tcPr>
          <w:p>
            <w:pPr>
              <w:pStyle w:val="8"/>
              <w:spacing w:before="193"/>
              <w:ind w:left="13"/>
              <w:rPr>
                <w:sz w:val="28"/>
              </w:rPr>
            </w:pPr>
            <w:r>
              <w:rPr>
                <w:sz w:val="28"/>
              </w:rPr>
              <w:t>西藏华韬实业</w:t>
            </w:r>
          </w:p>
        </w:tc>
        <w:tc>
          <w:tcPr>
            <w:tcW w:w="2460" w:type="dxa"/>
            <w:shd w:val="clear" w:color="auto" w:fill="B6DDE8"/>
          </w:tcPr>
          <w:p>
            <w:pPr>
              <w:pStyle w:val="8"/>
              <w:spacing w:before="193"/>
              <w:rPr>
                <w:sz w:val="28"/>
              </w:rPr>
            </w:pPr>
            <w:r>
              <w:rPr>
                <w:sz w:val="28"/>
              </w:rPr>
              <w:t>山东鲁信集团</w:t>
            </w:r>
          </w:p>
        </w:tc>
        <w:tc>
          <w:tcPr>
            <w:tcW w:w="2430" w:type="dxa"/>
            <w:shd w:val="clear" w:color="auto" w:fill="FFE188"/>
          </w:tcPr>
          <w:p>
            <w:pPr>
              <w:pStyle w:val="8"/>
              <w:spacing w:before="193"/>
              <w:rPr>
                <w:sz w:val="28"/>
              </w:rPr>
            </w:pPr>
            <w:r>
              <w:rPr>
                <w:sz w:val="28"/>
              </w:rPr>
              <w:t>中力国际投资集团</w:t>
            </w:r>
          </w:p>
        </w:tc>
        <w:tc>
          <w:tcPr>
            <w:tcW w:w="2383" w:type="dxa"/>
            <w:shd w:val="clear" w:color="auto" w:fill="B8CCE3"/>
          </w:tcPr>
          <w:p>
            <w:pPr>
              <w:pStyle w:val="8"/>
              <w:spacing w:before="193"/>
              <w:ind w:left="14"/>
              <w:rPr>
                <w:sz w:val="28"/>
              </w:rPr>
            </w:pPr>
            <w:r>
              <w:rPr>
                <w:sz w:val="28"/>
              </w:rPr>
              <w:t>正威国际集团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740" w:right="480" w:bottom="280" w:left="620" w:header="720" w:footer="720" w:gutter="0"/>
        </w:sectPr>
      </w:pPr>
    </w:p>
    <w:tbl>
      <w:tblPr>
        <w:tblStyle w:val="5"/>
        <w:tblW w:w="9688" w:type="dxa"/>
        <w:tblInd w:w="49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5"/>
        <w:gridCol w:w="2460"/>
        <w:gridCol w:w="2430"/>
        <w:gridCol w:w="23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2415" w:type="dxa"/>
            <w:shd w:val="clear" w:color="auto" w:fill="FAD3B4"/>
          </w:tcPr>
          <w:p>
            <w:pPr>
              <w:pStyle w:val="8"/>
              <w:spacing w:before="70"/>
              <w:ind w:left="13"/>
              <w:rPr>
                <w:sz w:val="28"/>
              </w:rPr>
            </w:pPr>
            <w:r>
              <w:rPr>
                <w:spacing w:val="-19"/>
                <w:sz w:val="28"/>
              </w:rPr>
              <w:t>中矿投资</w:t>
            </w:r>
            <w:r>
              <w:rPr>
                <w:spacing w:val="-3"/>
                <w:sz w:val="28"/>
              </w:rPr>
              <w:t>（</w:t>
            </w:r>
            <w:r>
              <w:rPr>
                <w:sz w:val="28"/>
              </w:rPr>
              <w:t>北京</w:t>
            </w:r>
            <w:r>
              <w:rPr>
                <w:spacing w:val="-70"/>
                <w:sz w:val="28"/>
              </w:rPr>
              <w:t>）</w:t>
            </w:r>
            <w:r>
              <w:rPr>
                <w:sz w:val="28"/>
              </w:rPr>
              <w:t>有</w:t>
            </w:r>
          </w:p>
          <w:p>
            <w:pPr>
              <w:pStyle w:val="8"/>
              <w:ind w:left="13"/>
              <w:rPr>
                <w:sz w:val="28"/>
              </w:rPr>
            </w:pPr>
            <w:r>
              <w:rPr>
                <w:sz w:val="28"/>
              </w:rPr>
              <w:t>限公司</w:t>
            </w:r>
          </w:p>
        </w:tc>
        <w:tc>
          <w:tcPr>
            <w:tcW w:w="2460" w:type="dxa"/>
            <w:shd w:val="clear" w:color="auto" w:fill="B6DDE8"/>
          </w:tcPr>
          <w:p>
            <w:pPr>
              <w:pStyle w:val="8"/>
              <w:spacing w:before="70"/>
              <w:rPr>
                <w:sz w:val="28"/>
              </w:rPr>
            </w:pPr>
            <w:r>
              <w:rPr>
                <w:sz w:val="28"/>
              </w:rPr>
              <w:t>安联能源矿产投资</w:t>
            </w:r>
          </w:p>
          <w:p>
            <w:pPr>
              <w:pStyle w:val="8"/>
              <w:rPr>
                <w:sz w:val="28"/>
              </w:rPr>
            </w:pPr>
            <w:r>
              <w:rPr>
                <w:sz w:val="28"/>
              </w:rPr>
              <w:t>有限公司</w:t>
            </w:r>
          </w:p>
        </w:tc>
        <w:tc>
          <w:tcPr>
            <w:tcW w:w="2430" w:type="dxa"/>
            <w:shd w:val="clear" w:color="auto" w:fill="FFE188"/>
          </w:tcPr>
          <w:p>
            <w:pPr>
              <w:pStyle w:val="8"/>
              <w:spacing w:before="70"/>
              <w:rPr>
                <w:sz w:val="28"/>
              </w:rPr>
            </w:pPr>
            <w:r>
              <w:rPr>
                <w:sz w:val="28"/>
              </w:rPr>
              <w:t>加拿大德华国际矿</w:t>
            </w:r>
          </w:p>
          <w:p>
            <w:pPr>
              <w:pStyle w:val="8"/>
              <w:rPr>
                <w:sz w:val="28"/>
              </w:rPr>
            </w:pPr>
            <w:r>
              <w:rPr>
                <w:sz w:val="28"/>
              </w:rPr>
              <w:t>业集团公司</w:t>
            </w:r>
          </w:p>
        </w:tc>
        <w:tc>
          <w:tcPr>
            <w:tcW w:w="2383" w:type="dxa"/>
            <w:shd w:val="clear" w:color="auto" w:fill="B8CCE3"/>
          </w:tcPr>
          <w:p>
            <w:pPr>
              <w:pStyle w:val="8"/>
              <w:spacing w:before="70"/>
              <w:ind w:left="14"/>
              <w:rPr>
                <w:sz w:val="28"/>
              </w:rPr>
            </w:pPr>
            <w:r>
              <w:rPr>
                <w:sz w:val="28"/>
              </w:rPr>
              <w:t>甘肃西北黄金股份</w:t>
            </w:r>
          </w:p>
          <w:p>
            <w:pPr>
              <w:pStyle w:val="8"/>
              <w:ind w:left="14"/>
              <w:rPr>
                <w:sz w:val="28"/>
              </w:rPr>
            </w:pPr>
            <w:r>
              <w:rPr>
                <w:sz w:val="28"/>
              </w:rPr>
              <w:t>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2415" w:type="dxa"/>
            <w:shd w:val="clear" w:color="auto" w:fill="FAD3B4"/>
          </w:tcPr>
          <w:p>
            <w:pPr>
              <w:pStyle w:val="8"/>
              <w:spacing w:before="69"/>
              <w:ind w:left="13"/>
              <w:rPr>
                <w:sz w:val="28"/>
              </w:rPr>
            </w:pPr>
            <w:r>
              <w:rPr>
                <w:sz w:val="28"/>
              </w:rPr>
              <w:t>巴颜淖尔市集金成</w:t>
            </w:r>
          </w:p>
          <w:p>
            <w:pPr>
              <w:pStyle w:val="8"/>
              <w:spacing w:before="107"/>
              <w:ind w:left="13"/>
              <w:rPr>
                <w:sz w:val="28"/>
              </w:rPr>
            </w:pPr>
            <w:r>
              <w:rPr>
                <w:sz w:val="28"/>
              </w:rPr>
              <w:t>矿业有限公司</w:t>
            </w:r>
          </w:p>
        </w:tc>
        <w:tc>
          <w:tcPr>
            <w:tcW w:w="2460" w:type="dxa"/>
            <w:shd w:val="clear" w:color="auto" w:fill="B6DDE8"/>
          </w:tcPr>
          <w:p>
            <w:pPr>
              <w:pStyle w:val="8"/>
              <w:spacing w:before="69"/>
              <w:rPr>
                <w:sz w:val="28"/>
              </w:rPr>
            </w:pPr>
            <w:r>
              <w:rPr>
                <w:sz w:val="28"/>
              </w:rPr>
              <w:t>汇金资源环境科技</w:t>
            </w:r>
          </w:p>
          <w:p>
            <w:pPr>
              <w:pStyle w:val="8"/>
              <w:spacing w:before="107"/>
              <w:rPr>
                <w:sz w:val="28"/>
              </w:rPr>
            </w:pPr>
            <w:r>
              <w:rPr>
                <w:sz w:val="28"/>
              </w:rPr>
              <w:t>有限公司</w:t>
            </w:r>
          </w:p>
        </w:tc>
        <w:tc>
          <w:tcPr>
            <w:tcW w:w="2430" w:type="dxa"/>
            <w:shd w:val="clear" w:color="auto" w:fill="FFE188"/>
          </w:tcPr>
          <w:p>
            <w:pPr>
              <w:pStyle w:val="8"/>
              <w:spacing w:before="69"/>
              <w:rPr>
                <w:sz w:val="28"/>
              </w:rPr>
            </w:pPr>
            <w:r>
              <w:rPr>
                <w:sz w:val="28"/>
              </w:rPr>
              <w:t>陕西大秦矿业投资</w:t>
            </w:r>
          </w:p>
          <w:p>
            <w:pPr>
              <w:pStyle w:val="8"/>
              <w:spacing w:before="107"/>
              <w:rPr>
                <w:sz w:val="28"/>
              </w:rPr>
            </w:pPr>
            <w:r>
              <w:rPr>
                <w:sz w:val="28"/>
              </w:rPr>
              <w:t>有限公司</w:t>
            </w:r>
          </w:p>
        </w:tc>
        <w:tc>
          <w:tcPr>
            <w:tcW w:w="2383" w:type="dxa"/>
            <w:shd w:val="clear" w:color="auto" w:fill="B8CCE3"/>
          </w:tcPr>
          <w:p>
            <w:pPr>
              <w:pStyle w:val="8"/>
              <w:spacing w:before="69"/>
              <w:ind w:left="14"/>
              <w:rPr>
                <w:sz w:val="28"/>
              </w:rPr>
            </w:pPr>
            <w:r>
              <w:rPr>
                <w:spacing w:val="-3"/>
                <w:sz w:val="28"/>
              </w:rPr>
              <w:t>新疆红电金铸耐磨</w:t>
            </w:r>
          </w:p>
          <w:p>
            <w:pPr>
              <w:pStyle w:val="8"/>
              <w:spacing w:before="107"/>
              <w:ind w:left="14"/>
              <w:rPr>
                <w:sz w:val="28"/>
              </w:rPr>
            </w:pPr>
            <w:r>
              <w:rPr>
                <w:spacing w:val="-3"/>
                <w:sz w:val="28"/>
              </w:rPr>
              <w:t>材料有限责任公司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2415" w:type="dxa"/>
            <w:shd w:val="clear" w:color="auto" w:fill="FAD3B4"/>
          </w:tcPr>
          <w:p>
            <w:pPr>
              <w:pStyle w:val="8"/>
              <w:spacing w:before="69"/>
              <w:ind w:left="13"/>
              <w:rPr>
                <w:sz w:val="28"/>
              </w:rPr>
            </w:pPr>
            <w:r>
              <w:rPr>
                <w:sz w:val="28"/>
              </w:rPr>
              <w:t>巴彦淖尔市飞尚矿</w:t>
            </w:r>
          </w:p>
          <w:p>
            <w:pPr>
              <w:pStyle w:val="8"/>
              <w:ind w:left="13"/>
              <w:rPr>
                <w:sz w:val="28"/>
              </w:rPr>
            </w:pPr>
            <w:r>
              <w:rPr>
                <w:sz w:val="28"/>
              </w:rPr>
              <w:t>业有限公司</w:t>
            </w:r>
          </w:p>
        </w:tc>
        <w:tc>
          <w:tcPr>
            <w:tcW w:w="2460" w:type="dxa"/>
            <w:shd w:val="clear" w:color="auto" w:fill="B6DDE8"/>
          </w:tcPr>
          <w:p>
            <w:pPr>
              <w:pStyle w:val="8"/>
              <w:spacing w:before="69"/>
              <w:rPr>
                <w:sz w:val="28"/>
              </w:rPr>
            </w:pPr>
            <w:r>
              <w:rPr>
                <w:sz w:val="28"/>
              </w:rPr>
              <w:t>山东永固黄金矿山</w:t>
            </w:r>
          </w:p>
          <w:p>
            <w:pPr>
              <w:pStyle w:val="8"/>
              <w:rPr>
                <w:sz w:val="28"/>
              </w:rPr>
            </w:pPr>
            <w:r>
              <w:rPr>
                <w:sz w:val="28"/>
              </w:rPr>
              <w:t>设备有限公司</w:t>
            </w:r>
          </w:p>
        </w:tc>
        <w:tc>
          <w:tcPr>
            <w:tcW w:w="2430" w:type="dxa"/>
            <w:shd w:val="clear" w:color="auto" w:fill="FFE188"/>
          </w:tcPr>
          <w:p>
            <w:pPr>
              <w:pStyle w:val="8"/>
              <w:spacing w:before="69"/>
              <w:rPr>
                <w:sz w:val="28"/>
              </w:rPr>
            </w:pPr>
            <w:r>
              <w:rPr>
                <w:sz w:val="28"/>
              </w:rPr>
              <w:t>山东省章丘鼓风机</w:t>
            </w:r>
          </w:p>
          <w:p>
            <w:pPr>
              <w:pStyle w:val="8"/>
              <w:rPr>
                <w:sz w:val="28"/>
              </w:rPr>
            </w:pPr>
            <w:r>
              <w:rPr>
                <w:sz w:val="28"/>
              </w:rPr>
              <w:t>股份有限公司</w:t>
            </w:r>
          </w:p>
        </w:tc>
        <w:tc>
          <w:tcPr>
            <w:tcW w:w="2383" w:type="dxa"/>
            <w:shd w:val="clear" w:color="auto" w:fill="B8CCE3"/>
          </w:tcPr>
          <w:p>
            <w:pPr>
              <w:pStyle w:val="8"/>
              <w:spacing w:before="69"/>
              <w:ind w:left="14"/>
              <w:rPr>
                <w:sz w:val="28"/>
              </w:rPr>
            </w:pPr>
            <w:r>
              <w:rPr>
                <w:spacing w:val="-3"/>
                <w:sz w:val="28"/>
              </w:rPr>
              <w:t>新疆律泰矿业法律</w:t>
            </w:r>
          </w:p>
          <w:p>
            <w:pPr>
              <w:pStyle w:val="8"/>
              <w:ind w:left="14"/>
              <w:rPr>
                <w:sz w:val="28"/>
              </w:rPr>
            </w:pPr>
            <w:r>
              <w:rPr>
                <w:spacing w:val="-3"/>
                <w:sz w:val="28"/>
              </w:rPr>
              <w:t>咨询服务有限公司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2415" w:type="dxa"/>
            <w:shd w:val="clear" w:color="auto" w:fill="FAD3B4"/>
          </w:tcPr>
          <w:p>
            <w:pPr>
              <w:pStyle w:val="8"/>
              <w:spacing w:before="70"/>
              <w:ind w:left="13"/>
              <w:rPr>
                <w:sz w:val="28"/>
              </w:rPr>
            </w:pPr>
            <w:r>
              <w:rPr>
                <w:sz w:val="28"/>
              </w:rPr>
              <w:t>北京国际矿业权交</w:t>
            </w:r>
          </w:p>
          <w:p>
            <w:pPr>
              <w:pStyle w:val="8"/>
              <w:ind w:left="13"/>
              <w:rPr>
                <w:sz w:val="28"/>
              </w:rPr>
            </w:pPr>
            <w:r>
              <w:rPr>
                <w:sz w:val="28"/>
              </w:rPr>
              <w:t>易所</w:t>
            </w:r>
          </w:p>
        </w:tc>
        <w:tc>
          <w:tcPr>
            <w:tcW w:w="2460" w:type="dxa"/>
            <w:shd w:val="clear" w:color="auto" w:fill="B6DDE8"/>
          </w:tcPr>
          <w:p>
            <w:pPr>
              <w:pStyle w:val="8"/>
              <w:spacing w:before="70"/>
              <w:rPr>
                <w:sz w:val="28"/>
              </w:rPr>
            </w:pPr>
            <w:r>
              <w:rPr>
                <w:sz w:val="28"/>
              </w:rPr>
              <w:t>加拿大迦南资源有</w:t>
            </w:r>
          </w:p>
          <w:p>
            <w:pPr>
              <w:pStyle w:val="8"/>
              <w:rPr>
                <w:sz w:val="28"/>
              </w:rPr>
            </w:pPr>
            <w:r>
              <w:rPr>
                <w:sz w:val="28"/>
              </w:rPr>
              <w:t>限公司</w:t>
            </w:r>
          </w:p>
        </w:tc>
        <w:tc>
          <w:tcPr>
            <w:tcW w:w="2430" w:type="dxa"/>
            <w:shd w:val="clear" w:color="auto" w:fill="FFE188"/>
          </w:tcPr>
          <w:p>
            <w:pPr>
              <w:pStyle w:val="8"/>
              <w:spacing w:before="70"/>
              <w:rPr>
                <w:sz w:val="28"/>
              </w:rPr>
            </w:pPr>
            <w:r>
              <w:rPr>
                <w:sz w:val="28"/>
              </w:rPr>
              <w:t>陕西恒辰矿业有限</w:t>
            </w:r>
          </w:p>
          <w:p>
            <w:pPr>
              <w:pStyle w:val="8"/>
              <w:rPr>
                <w:sz w:val="28"/>
              </w:rPr>
            </w:pPr>
            <w:r>
              <w:rPr>
                <w:sz w:val="28"/>
              </w:rPr>
              <w:t>公司</w:t>
            </w:r>
          </w:p>
        </w:tc>
        <w:tc>
          <w:tcPr>
            <w:tcW w:w="2383" w:type="dxa"/>
            <w:shd w:val="clear" w:color="auto" w:fill="B8CCE3"/>
          </w:tcPr>
          <w:p>
            <w:pPr>
              <w:pStyle w:val="8"/>
              <w:spacing w:before="70"/>
              <w:ind w:left="14"/>
              <w:rPr>
                <w:sz w:val="28"/>
              </w:rPr>
            </w:pPr>
            <w:r>
              <w:rPr>
                <w:sz w:val="28"/>
              </w:rPr>
              <w:t>新疆若羌县立科矿</w:t>
            </w:r>
          </w:p>
          <w:p>
            <w:pPr>
              <w:pStyle w:val="8"/>
              <w:ind w:left="14"/>
              <w:rPr>
                <w:sz w:val="28"/>
              </w:rPr>
            </w:pPr>
            <w:r>
              <w:rPr>
                <w:sz w:val="28"/>
              </w:rPr>
              <w:t>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2415" w:type="dxa"/>
            <w:shd w:val="clear" w:color="auto" w:fill="FAD3B4"/>
          </w:tcPr>
          <w:p>
            <w:pPr>
              <w:pStyle w:val="8"/>
              <w:spacing w:before="69"/>
              <w:ind w:left="13"/>
              <w:rPr>
                <w:sz w:val="28"/>
              </w:rPr>
            </w:pPr>
            <w:r>
              <w:rPr>
                <w:sz w:val="28"/>
              </w:rPr>
              <w:t>北京市雨仁律师事</w:t>
            </w:r>
          </w:p>
          <w:p>
            <w:pPr>
              <w:pStyle w:val="8"/>
              <w:spacing w:before="107"/>
              <w:ind w:left="13"/>
              <w:rPr>
                <w:sz w:val="28"/>
              </w:rPr>
            </w:pPr>
            <w:r>
              <w:rPr>
                <w:sz w:val="28"/>
              </w:rPr>
              <w:t>务所</w:t>
            </w:r>
          </w:p>
        </w:tc>
        <w:tc>
          <w:tcPr>
            <w:tcW w:w="2460" w:type="dxa"/>
            <w:shd w:val="clear" w:color="auto" w:fill="B6DDE8"/>
          </w:tcPr>
          <w:p>
            <w:pPr>
              <w:pStyle w:val="8"/>
              <w:spacing w:before="69"/>
              <w:rPr>
                <w:sz w:val="28"/>
              </w:rPr>
            </w:pPr>
            <w:r>
              <w:rPr>
                <w:sz w:val="28"/>
              </w:rPr>
              <w:t>建平中立达矿业开</w:t>
            </w:r>
          </w:p>
          <w:p>
            <w:pPr>
              <w:pStyle w:val="8"/>
              <w:spacing w:before="107"/>
              <w:rPr>
                <w:sz w:val="28"/>
              </w:rPr>
            </w:pPr>
            <w:r>
              <w:rPr>
                <w:sz w:val="28"/>
              </w:rPr>
              <w:t>发有限公司</w:t>
            </w:r>
          </w:p>
        </w:tc>
        <w:tc>
          <w:tcPr>
            <w:tcW w:w="2430" w:type="dxa"/>
            <w:shd w:val="clear" w:color="auto" w:fill="FFE188"/>
          </w:tcPr>
          <w:p>
            <w:pPr>
              <w:pStyle w:val="8"/>
              <w:spacing w:before="69"/>
              <w:rPr>
                <w:sz w:val="28"/>
              </w:rPr>
            </w:pPr>
            <w:r>
              <w:rPr>
                <w:sz w:val="28"/>
              </w:rPr>
              <w:t>陕西厚道矿业有限</w:t>
            </w:r>
          </w:p>
          <w:p>
            <w:pPr>
              <w:pStyle w:val="8"/>
              <w:spacing w:before="107"/>
              <w:rPr>
                <w:sz w:val="28"/>
              </w:rPr>
            </w:pPr>
            <w:r>
              <w:rPr>
                <w:sz w:val="28"/>
              </w:rPr>
              <w:t>公司</w:t>
            </w:r>
          </w:p>
        </w:tc>
        <w:tc>
          <w:tcPr>
            <w:tcW w:w="2383" w:type="dxa"/>
            <w:shd w:val="clear" w:color="auto" w:fill="B8CCE3"/>
          </w:tcPr>
          <w:p>
            <w:pPr>
              <w:pStyle w:val="8"/>
              <w:spacing w:before="69"/>
              <w:ind w:left="14"/>
              <w:rPr>
                <w:sz w:val="28"/>
              </w:rPr>
            </w:pPr>
            <w:r>
              <w:rPr>
                <w:sz w:val="28"/>
              </w:rPr>
              <w:t>新疆天地源矿业工</w:t>
            </w:r>
          </w:p>
          <w:p>
            <w:pPr>
              <w:pStyle w:val="8"/>
              <w:spacing w:before="107"/>
              <w:ind w:left="14"/>
              <w:rPr>
                <w:sz w:val="28"/>
              </w:rPr>
            </w:pPr>
            <w:r>
              <w:rPr>
                <w:sz w:val="28"/>
              </w:rPr>
              <w:t>程技术有限公司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2415" w:type="dxa"/>
            <w:shd w:val="clear" w:color="auto" w:fill="FAD3B4"/>
          </w:tcPr>
          <w:p>
            <w:pPr>
              <w:pStyle w:val="8"/>
              <w:spacing w:before="69"/>
              <w:ind w:left="13"/>
              <w:rPr>
                <w:sz w:val="28"/>
              </w:rPr>
            </w:pPr>
            <w:r>
              <w:rPr>
                <w:sz w:val="28"/>
              </w:rPr>
              <w:t>北京煋邦数码科技</w:t>
            </w:r>
          </w:p>
          <w:p>
            <w:pPr>
              <w:pStyle w:val="8"/>
              <w:ind w:left="13"/>
              <w:rPr>
                <w:sz w:val="28"/>
              </w:rPr>
            </w:pPr>
            <w:r>
              <w:rPr>
                <w:sz w:val="28"/>
              </w:rPr>
              <w:t>有限公司</w:t>
            </w:r>
          </w:p>
        </w:tc>
        <w:tc>
          <w:tcPr>
            <w:tcW w:w="2460" w:type="dxa"/>
            <w:shd w:val="clear" w:color="auto" w:fill="B6DDE8"/>
          </w:tcPr>
          <w:p>
            <w:pPr>
              <w:pStyle w:val="8"/>
              <w:spacing w:before="69"/>
              <w:rPr>
                <w:sz w:val="28"/>
              </w:rPr>
            </w:pPr>
            <w:r>
              <w:rPr>
                <w:spacing w:val="-3"/>
                <w:sz w:val="28"/>
              </w:rPr>
              <w:t>江苏徕兹智能装备</w:t>
            </w:r>
          </w:p>
          <w:p>
            <w:pPr>
              <w:pStyle w:val="8"/>
              <w:rPr>
                <w:sz w:val="28"/>
              </w:rPr>
            </w:pPr>
            <w:r>
              <w:rPr>
                <w:spacing w:val="-3"/>
                <w:sz w:val="28"/>
              </w:rPr>
              <w:t>科技股份有限公司</w:t>
            </w:r>
          </w:p>
        </w:tc>
        <w:tc>
          <w:tcPr>
            <w:tcW w:w="2430" w:type="dxa"/>
            <w:shd w:val="clear" w:color="auto" w:fill="FFE188"/>
          </w:tcPr>
          <w:p>
            <w:pPr>
              <w:pStyle w:val="8"/>
              <w:spacing w:before="69"/>
              <w:rPr>
                <w:sz w:val="28"/>
              </w:rPr>
            </w:pPr>
            <w:r>
              <w:rPr>
                <w:sz w:val="28"/>
              </w:rPr>
              <w:t>陕西略阳龙核矿业</w:t>
            </w:r>
          </w:p>
          <w:p>
            <w:pPr>
              <w:pStyle w:val="8"/>
              <w:rPr>
                <w:sz w:val="28"/>
              </w:rPr>
            </w:pPr>
            <w:r>
              <w:rPr>
                <w:sz w:val="28"/>
              </w:rPr>
              <w:t>有限公司</w:t>
            </w:r>
          </w:p>
        </w:tc>
        <w:tc>
          <w:tcPr>
            <w:tcW w:w="2383" w:type="dxa"/>
            <w:shd w:val="clear" w:color="auto" w:fill="B8CCE3"/>
          </w:tcPr>
          <w:p>
            <w:pPr>
              <w:pStyle w:val="8"/>
              <w:spacing w:before="69"/>
              <w:ind w:left="14"/>
              <w:rPr>
                <w:sz w:val="28"/>
              </w:rPr>
            </w:pPr>
            <w:r>
              <w:rPr>
                <w:sz w:val="28"/>
              </w:rPr>
              <w:t>新疆托克逊黑山铁</w:t>
            </w:r>
          </w:p>
          <w:p>
            <w:pPr>
              <w:pStyle w:val="8"/>
              <w:ind w:left="14"/>
              <w:rPr>
                <w:sz w:val="28"/>
              </w:rPr>
            </w:pPr>
            <w:r>
              <w:rPr>
                <w:sz w:val="28"/>
              </w:rPr>
              <w:t>锰矿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2415" w:type="dxa"/>
            <w:shd w:val="clear" w:color="auto" w:fill="FAD3B4"/>
          </w:tcPr>
          <w:p>
            <w:pPr>
              <w:pStyle w:val="8"/>
              <w:spacing w:before="193"/>
              <w:ind w:left="13"/>
              <w:rPr>
                <w:sz w:val="28"/>
              </w:rPr>
            </w:pPr>
            <w:r>
              <w:rPr>
                <w:sz w:val="28"/>
              </w:rPr>
              <w:t>昌吉煤矿公司</w:t>
            </w:r>
          </w:p>
        </w:tc>
        <w:tc>
          <w:tcPr>
            <w:tcW w:w="2460" w:type="dxa"/>
            <w:shd w:val="clear" w:color="auto" w:fill="B6DDE8"/>
          </w:tcPr>
          <w:p>
            <w:pPr>
              <w:pStyle w:val="8"/>
              <w:spacing w:before="193"/>
              <w:rPr>
                <w:sz w:val="28"/>
              </w:rPr>
            </w:pPr>
            <w:r>
              <w:rPr>
                <w:sz w:val="28"/>
              </w:rPr>
              <w:t>吉林金益矿业</w:t>
            </w:r>
          </w:p>
        </w:tc>
        <w:tc>
          <w:tcPr>
            <w:tcW w:w="2430" w:type="dxa"/>
            <w:shd w:val="clear" w:color="auto" w:fill="FFE188"/>
          </w:tcPr>
          <w:p>
            <w:pPr>
              <w:pStyle w:val="8"/>
              <w:spacing w:before="193"/>
              <w:rPr>
                <w:sz w:val="28"/>
              </w:rPr>
            </w:pPr>
            <w:r>
              <w:rPr>
                <w:sz w:val="28"/>
              </w:rPr>
              <w:t>云南金长江矿业</w:t>
            </w:r>
          </w:p>
        </w:tc>
        <w:tc>
          <w:tcPr>
            <w:tcW w:w="2383" w:type="dxa"/>
            <w:shd w:val="clear" w:color="auto" w:fill="B8CCE3"/>
          </w:tcPr>
          <w:p>
            <w:pPr>
              <w:pStyle w:val="8"/>
              <w:spacing w:before="193"/>
              <w:ind w:left="14"/>
              <w:rPr>
                <w:sz w:val="28"/>
              </w:rPr>
            </w:pPr>
            <w:r>
              <w:rPr>
                <w:sz w:val="28"/>
              </w:rPr>
              <w:t>新疆万盾能源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2415" w:type="dxa"/>
            <w:shd w:val="clear" w:color="auto" w:fill="FAD3B4"/>
          </w:tcPr>
          <w:p>
            <w:pPr>
              <w:pStyle w:val="8"/>
              <w:spacing w:before="69"/>
              <w:ind w:left="13"/>
              <w:rPr>
                <w:sz w:val="28"/>
              </w:rPr>
            </w:pPr>
            <w:r>
              <w:rPr>
                <w:spacing w:val="-3"/>
                <w:sz w:val="28"/>
              </w:rPr>
              <w:t>朝阳县瓦房子镇上</w:t>
            </w:r>
          </w:p>
          <w:p>
            <w:pPr>
              <w:pStyle w:val="8"/>
              <w:ind w:left="13"/>
              <w:rPr>
                <w:sz w:val="28"/>
              </w:rPr>
            </w:pPr>
            <w:r>
              <w:rPr>
                <w:spacing w:val="-3"/>
                <w:sz w:val="28"/>
              </w:rPr>
              <w:t>三泉子村通达锰矿</w:t>
            </w:r>
          </w:p>
        </w:tc>
        <w:tc>
          <w:tcPr>
            <w:tcW w:w="2460" w:type="dxa"/>
            <w:shd w:val="clear" w:color="auto" w:fill="B6DDE8"/>
          </w:tcPr>
          <w:p>
            <w:pPr>
              <w:pStyle w:val="8"/>
              <w:spacing w:before="69"/>
              <w:rPr>
                <w:sz w:val="28"/>
              </w:rPr>
            </w:pPr>
            <w:r>
              <w:rPr>
                <w:sz w:val="28"/>
              </w:rPr>
              <w:t>江西燕山/海西/冰</w:t>
            </w:r>
          </w:p>
          <w:p>
            <w:pPr>
              <w:pStyle w:val="8"/>
              <w:rPr>
                <w:sz w:val="28"/>
              </w:rPr>
            </w:pPr>
            <w:r>
              <w:rPr>
                <w:sz w:val="28"/>
              </w:rPr>
              <w:t>河矿业有限公司</w:t>
            </w:r>
          </w:p>
        </w:tc>
        <w:tc>
          <w:tcPr>
            <w:tcW w:w="2430" w:type="dxa"/>
            <w:shd w:val="clear" w:color="auto" w:fill="FFE188"/>
          </w:tcPr>
          <w:p>
            <w:pPr>
              <w:pStyle w:val="8"/>
              <w:spacing w:before="69"/>
              <w:rPr>
                <w:sz w:val="28"/>
              </w:rPr>
            </w:pPr>
            <w:r>
              <w:rPr>
                <w:sz w:val="28"/>
              </w:rPr>
              <w:t>陕西桥之虹投资管</w:t>
            </w:r>
          </w:p>
          <w:p>
            <w:pPr>
              <w:pStyle w:val="8"/>
              <w:rPr>
                <w:sz w:val="28"/>
              </w:rPr>
            </w:pPr>
            <w:r>
              <w:rPr>
                <w:spacing w:val="-63"/>
                <w:sz w:val="28"/>
              </w:rPr>
              <w:t>理</w:t>
            </w:r>
            <w:r>
              <w:rPr>
                <w:sz w:val="28"/>
              </w:rPr>
              <w:t>（</w:t>
            </w:r>
            <w:r>
              <w:rPr>
                <w:spacing w:val="-2"/>
                <w:sz w:val="28"/>
              </w:rPr>
              <w:t>集团</w:t>
            </w:r>
            <w:r>
              <w:rPr>
                <w:spacing w:val="-61"/>
                <w:sz w:val="28"/>
              </w:rPr>
              <w:t>）</w:t>
            </w:r>
            <w:r>
              <w:rPr>
                <w:spacing w:val="-2"/>
                <w:sz w:val="28"/>
              </w:rPr>
              <w:t>有限公司</w:t>
            </w:r>
          </w:p>
        </w:tc>
        <w:tc>
          <w:tcPr>
            <w:tcW w:w="2383" w:type="dxa"/>
            <w:shd w:val="clear" w:color="auto" w:fill="B8CCE3"/>
          </w:tcPr>
          <w:p>
            <w:pPr>
              <w:pStyle w:val="8"/>
              <w:spacing w:before="69"/>
              <w:ind w:left="14"/>
              <w:rPr>
                <w:sz w:val="28"/>
              </w:rPr>
            </w:pPr>
            <w:r>
              <w:rPr>
                <w:sz w:val="28"/>
              </w:rPr>
              <w:t>新疆温泉县天亚矿</w:t>
            </w:r>
          </w:p>
          <w:p>
            <w:pPr>
              <w:pStyle w:val="8"/>
              <w:ind w:left="14"/>
              <w:rPr>
                <w:sz w:val="28"/>
              </w:rPr>
            </w:pPr>
            <w:r>
              <w:rPr>
                <w:sz w:val="28"/>
              </w:rPr>
              <w:t>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2415" w:type="dxa"/>
            <w:shd w:val="clear" w:color="auto" w:fill="FAD3B4"/>
          </w:tcPr>
          <w:p>
            <w:pPr>
              <w:pStyle w:val="8"/>
              <w:spacing w:before="70"/>
              <w:ind w:left="13"/>
              <w:rPr>
                <w:sz w:val="28"/>
              </w:rPr>
            </w:pPr>
            <w:r>
              <w:rPr>
                <w:sz w:val="28"/>
              </w:rPr>
              <w:t>朝阳新华钼业有限</w:t>
            </w:r>
          </w:p>
          <w:p>
            <w:pPr>
              <w:pStyle w:val="8"/>
              <w:ind w:left="13"/>
              <w:rPr>
                <w:sz w:val="28"/>
              </w:rPr>
            </w:pPr>
            <w:r>
              <w:rPr>
                <w:sz w:val="28"/>
              </w:rPr>
              <w:t>责任公司</w:t>
            </w:r>
          </w:p>
        </w:tc>
        <w:tc>
          <w:tcPr>
            <w:tcW w:w="2460" w:type="dxa"/>
            <w:shd w:val="clear" w:color="auto" w:fill="B6DDE8"/>
          </w:tcPr>
          <w:p>
            <w:pPr>
              <w:pStyle w:val="8"/>
              <w:spacing w:before="70"/>
              <w:rPr>
                <w:sz w:val="28"/>
              </w:rPr>
            </w:pPr>
            <w:r>
              <w:rPr>
                <w:sz w:val="28"/>
              </w:rPr>
              <w:t>江西找矿网络科技</w:t>
            </w:r>
          </w:p>
          <w:p>
            <w:pPr>
              <w:pStyle w:val="8"/>
              <w:rPr>
                <w:sz w:val="28"/>
              </w:rPr>
            </w:pPr>
            <w:r>
              <w:rPr>
                <w:sz w:val="28"/>
              </w:rPr>
              <w:t>有限公司</w:t>
            </w:r>
          </w:p>
        </w:tc>
        <w:tc>
          <w:tcPr>
            <w:tcW w:w="2430" w:type="dxa"/>
            <w:shd w:val="clear" w:color="auto" w:fill="FFE188"/>
          </w:tcPr>
          <w:p>
            <w:pPr>
              <w:pStyle w:val="8"/>
              <w:spacing w:before="70"/>
              <w:rPr>
                <w:sz w:val="28"/>
              </w:rPr>
            </w:pPr>
            <w:r>
              <w:rPr>
                <w:sz w:val="28"/>
              </w:rPr>
              <w:t>陕西秦岭矿产实业</w:t>
            </w:r>
          </w:p>
          <w:p>
            <w:pPr>
              <w:pStyle w:val="8"/>
              <w:rPr>
                <w:sz w:val="28"/>
              </w:rPr>
            </w:pPr>
            <w:r>
              <w:rPr>
                <w:sz w:val="28"/>
              </w:rPr>
              <w:t>有限公司</w:t>
            </w:r>
          </w:p>
        </w:tc>
        <w:tc>
          <w:tcPr>
            <w:tcW w:w="2383" w:type="dxa"/>
            <w:shd w:val="clear" w:color="auto" w:fill="B8CCE3"/>
          </w:tcPr>
          <w:p>
            <w:pPr>
              <w:pStyle w:val="8"/>
              <w:spacing w:before="70"/>
              <w:ind w:left="14"/>
              <w:rPr>
                <w:sz w:val="28"/>
              </w:rPr>
            </w:pPr>
            <w:r>
              <w:rPr>
                <w:sz w:val="28"/>
              </w:rPr>
              <w:t>新平昆和矿业有限</w:t>
            </w:r>
          </w:p>
          <w:p>
            <w:pPr>
              <w:pStyle w:val="8"/>
              <w:ind w:left="14"/>
              <w:rPr>
                <w:sz w:val="28"/>
              </w:rPr>
            </w:pPr>
            <w:r>
              <w:rPr>
                <w:sz w:val="28"/>
              </w:rPr>
              <w:t>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2415" w:type="dxa"/>
            <w:shd w:val="clear" w:color="auto" w:fill="FAD3B4"/>
          </w:tcPr>
          <w:p>
            <w:pPr>
              <w:pStyle w:val="8"/>
              <w:spacing w:before="68"/>
              <w:ind w:left="13"/>
              <w:rPr>
                <w:sz w:val="28"/>
              </w:rPr>
            </w:pPr>
            <w:r>
              <w:rPr>
                <w:sz w:val="28"/>
              </w:rPr>
              <w:t>朝阳振兴矿业有限</w:t>
            </w:r>
          </w:p>
          <w:p>
            <w:pPr>
              <w:pStyle w:val="8"/>
              <w:ind w:left="13"/>
              <w:rPr>
                <w:sz w:val="28"/>
              </w:rPr>
            </w:pPr>
            <w:r>
              <w:rPr>
                <w:sz w:val="28"/>
              </w:rPr>
              <w:t>公司</w:t>
            </w:r>
          </w:p>
        </w:tc>
        <w:tc>
          <w:tcPr>
            <w:tcW w:w="2460" w:type="dxa"/>
            <w:shd w:val="clear" w:color="auto" w:fill="B6DDE8"/>
          </w:tcPr>
          <w:p>
            <w:pPr>
              <w:pStyle w:val="8"/>
              <w:spacing w:before="68"/>
              <w:rPr>
                <w:sz w:val="28"/>
              </w:rPr>
            </w:pPr>
            <w:r>
              <w:rPr>
                <w:sz w:val="28"/>
              </w:rPr>
              <w:t>安康陆顺源矿业有</w:t>
            </w:r>
          </w:p>
          <w:p>
            <w:pPr>
              <w:pStyle w:val="8"/>
              <w:rPr>
                <w:sz w:val="28"/>
              </w:rPr>
            </w:pPr>
            <w:r>
              <w:rPr>
                <w:sz w:val="28"/>
              </w:rPr>
              <w:t>限公司</w:t>
            </w:r>
          </w:p>
        </w:tc>
        <w:tc>
          <w:tcPr>
            <w:tcW w:w="2430" w:type="dxa"/>
            <w:shd w:val="clear" w:color="auto" w:fill="FFE188"/>
          </w:tcPr>
          <w:p>
            <w:pPr>
              <w:pStyle w:val="8"/>
              <w:spacing w:before="68"/>
              <w:rPr>
                <w:sz w:val="28"/>
              </w:rPr>
            </w:pPr>
            <w:r>
              <w:rPr>
                <w:sz w:val="28"/>
              </w:rPr>
              <w:t>安徽省华鑫源矿业</w:t>
            </w:r>
          </w:p>
          <w:p>
            <w:pPr>
              <w:pStyle w:val="8"/>
              <w:rPr>
                <w:sz w:val="28"/>
              </w:rPr>
            </w:pPr>
            <w:r>
              <w:rPr>
                <w:sz w:val="28"/>
              </w:rPr>
              <w:t>投资有限公司</w:t>
            </w:r>
          </w:p>
        </w:tc>
        <w:tc>
          <w:tcPr>
            <w:tcW w:w="2383" w:type="dxa"/>
            <w:shd w:val="clear" w:color="auto" w:fill="B8CCE3"/>
          </w:tcPr>
          <w:p>
            <w:pPr>
              <w:pStyle w:val="8"/>
              <w:spacing w:before="68"/>
              <w:ind w:left="14"/>
              <w:rPr>
                <w:sz w:val="28"/>
              </w:rPr>
            </w:pPr>
            <w:r>
              <w:rPr>
                <w:sz w:val="28"/>
              </w:rPr>
              <w:t>信维矿业资源有限</w:t>
            </w:r>
          </w:p>
          <w:p>
            <w:pPr>
              <w:pStyle w:val="8"/>
              <w:ind w:left="14"/>
              <w:rPr>
                <w:sz w:val="28"/>
              </w:rPr>
            </w:pPr>
            <w:r>
              <w:rPr>
                <w:sz w:val="28"/>
              </w:rPr>
              <w:t>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2415" w:type="dxa"/>
            <w:shd w:val="clear" w:color="auto" w:fill="FAD3B4"/>
          </w:tcPr>
          <w:p>
            <w:pPr>
              <w:pStyle w:val="8"/>
              <w:spacing w:before="194"/>
              <w:ind w:left="13"/>
              <w:rPr>
                <w:sz w:val="28"/>
              </w:rPr>
            </w:pPr>
            <w:r>
              <w:rPr>
                <w:sz w:val="28"/>
              </w:rPr>
              <w:t>驰宏锌锗</w:t>
            </w:r>
          </w:p>
        </w:tc>
        <w:tc>
          <w:tcPr>
            <w:tcW w:w="2460" w:type="dxa"/>
            <w:shd w:val="clear" w:color="auto" w:fill="B6DDE8"/>
          </w:tcPr>
          <w:p>
            <w:pPr>
              <w:pStyle w:val="8"/>
              <w:spacing w:before="194"/>
              <w:rPr>
                <w:sz w:val="28"/>
              </w:rPr>
            </w:pPr>
            <w:r>
              <w:rPr>
                <w:sz w:val="28"/>
              </w:rPr>
              <w:t>豫矿投资公司</w:t>
            </w:r>
          </w:p>
        </w:tc>
        <w:tc>
          <w:tcPr>
            <w:tcW w:w="2430" w:type="dxa"/>
            <w:shd w:val="clear" w:color="auto" w:fill="FFE188"/>
          </w:tcPr>
          <w:p>
            <w:pPr>
              <w:pStyle w:val="8"/>
              <w:spacing w:before="194"/>
              <w:rPr>
                <w:sz w:val="28"/>
              </w:rPr>
            </w:pPr>
            <w:r>
              <w:rPr>
                <w:sz w:val="28"/>
              </w:rPr>
              <w:t>祥云矿业有限公司</w:t>
            </w:r>
          </w:p>
        </w:tc>
        <w:tc>
          <w:tcPr>
            <w:tcW w:w="2383" w:type="dxa"/>
            <w:shd w:val="clear" w:color="auto" w:fill="B8CCE3"/>
          </w:tcPr>
          <w:p>
            <w:pPr>
              <w:pStyle w:val="8"/>
              <w:spacing w:before="194"/>
              <w:ind w:left="14"/>
              <w:rPr>
                <w:sz w:val="28"/>
              </w:rPr>
            </w:pPr>
            <w:r>
              <w:rPr>
                <w:sz w:val="28"/>
              </w:rPr>
              <w:t>香港国际矿业协会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2415" w:type="dxa"/>
            <w:shd w:val="clear" w:color="auto" w:fill="FAD3B4"/>
          </w:tcPr>
          <w:p>
            <w:pPr>
              <w:pStyle w:val="8"/>
              <w:spacing w:before="68"/>
              <w:ind w:left="13"/>
              <w:rPr>
                <w:sz w:val="28"/>
              </w:rPr>
            </w:pPr>
            <w:r>
              <w:rPr>
                <w:sz w:val="28"/>
              </w:rPr>
              <w:t>达茂旗鹏飞铜锌选</w:t>
            </w:r>
          </w:p>
          <w:p>
            <w:pPr>
              <w:pStyle w:val="8"/>
              <w:ind w:left="13"/>
              <w:rPr>
                <w:sz w:val="28"/>
              </w:rPr>
            </w:pPr>
            <w:r>
              <w:rPr>
                <w:sz w:val="28"/>
              </w:rPr>
              <w:t>矿有限责任公司</w:t>
            </w:r>
          </w:p>
        </w:tc>
        <w:tc>
          <w:tcPr>
            <w:tcW w:w="2460" w:type="dxa"/>
            <w:shd w:val="clear" w:color="auto" w:fill="B6DDE8"/>
          </w:tcPr>
          <w:p>
            <w:pPr>
              <w:pStyle w:val="8"/>
              <w:spacing w:before="68"/>
              <w:rPr>
                <w:sz w:val="28"/>
              </w:rPr>
            </w:pPr>
            <w:r>
              <w:rPr>
                <w:sz w:val="28"/>
              </w:rPr>
              <w:t>宽甸金城矿业有限</w:t>
            </w:r>
          </w:p>
          <w:p>
            <w:pPr>
              <w:pStyle w:val="8"/>
              <w:rPr>
                <w:sz w:val="28"/>
              </w:rPr>
            </w:pPr>
            <w:r>
              <w:rPr>
                <w:sz w:val="28"/>
              </w:rPr>
              <w:t>公司</w:t>
            </w:r>
          </w:p>
        </w:tc>
        <w:tc>
          <w:tcPr>
            <w:tcW w:w="2430" w:type="dxa"/>
            <w:shd w:val="clear" w:color="auto" w:fill="FFE188"/>
          </w:tcPr>
          <w:p>
            <w:pPr>
              <w:pStyle w:val="8"/>
              <w:spacing w:before="68"/>
              <w:rPr>
                <w:sz w:val="28"/>
              </w:rPr>
            </w:pPr>
            <w:r>
              <w:rPr>
                <w:sz w:val="28"/>
              </w:rPr>
              <w:t>陕西省山阳县宏鑫</w:t>
            </w:r>
          </w:p>
          <w:p>
            <w:pPr>
              <w:pStyle w:val="8"/>
              <w:rPr>
                <w:sz w:val="28"/>
              </w:rPr>
            </w:pPr>
            <w:r>
              <w:rPr>
                <w:sz w:val="28"/>
              </w:rPr>
              <w:t>实业有限公司</w:t>
            </w:r>
          </w:p>
        </w:tc>
        <w:tc>
          <w:tcPr>
            <w:tcW w:w="2383" w:type="dxa"/>
            <w:shd w:val="clear" w:color="auto" w:fill="B8CCE3"/>
          </w:tcPr>
          <w:p>
            <w:pPr>
              <w:pStyle w:val="8"/>
              <w:spacing w:before="68"/>
              <w:ind w:left="14"/>
              <w:rPr>
                <w:sz w:val="28"/>
              </w:rPr>
            </w:pPr>
            <w:r>
              <w:rPr>
                <w:sz w:val="28"/>
              </w:rPr>
              <w:t>烟台金鹏矿业机械</w:t>
            </w:r>
          </w:p>
          <w:p>
            <w:pPr>
              <w:pStyle w:val="8"/>
              <w:ind w:left="14"/>
              <w:rPr>
                <w:sz w:val="28"/>
              </w:rPr>
            </w:pPr>
            <w:r>
              <w:rPr>
                <w:sz w:val="28"/>
              </w:rPr>
              <w:t>有限公司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700" w:right="480" w:bottom="280" w:left="620" w:header="720" w:footer="720" w:gutter="0"/>
        </w:sectPr>
      </w:pPr>
    </w:p>
    <w:tbl>
      <w:tblPr>
        <w:tblStyle w:val="5"/>
        <w:tblW w:w="9688" w:type="dxa"/>
        <w:tblInd w:w="49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5"/>
        <w:gridCol w:w="2460"/>
        <w:gridCol w:w="2430"/>
        <w:gridCol w:w="23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2415" w:type="dxa"/>
            <w:shd w:val="clear" w:color="auto" w:fill="FAD3B4"/>
          </w:tcPr>
          <w:p>
            <w:pPr>
              <w:pStyle w:val="8"/>
              <w:spacing w:before="13"/>
              <w:ind w:left="0"/>
              <w:rPr>
                <w:sz w:val="20"/>
              </w:rPr>
            </w:pPr>
          </w:p>
          <w:p>
            <w:pPr>
              <w:pStyle w:val="8"/>
              <w:spacing w:before="0"/>
              <w:ind w:left="13"/>
              <w:rPr>
                <w:sz w:val="28"/>
              </w:rPr>
            </w:pPr>
            <w:r>
              <w:rPr>
                <w:sz w:val="28"/>
              </w:rPr>
              <w:t>大方县凤山硫磺厂</w:t>
            </w:r>
          </w:p>
        </w:tc>
        <w:tc>
          <w:tcPr>
            <w:tcW w:w="2460" w:type="dxa"/>
            <w:shd w:val="clear" w:color="auto" w:fill="B6DDE8"/>
          </w:tcPr>
          <w:p>
            <w:pPr>
              <w:pStyle w:val="8"/>
              <w:spacing w:before="70"/>
              <w:rPr>
                <w:sz w:val="28"/>
              </w:rPr>
            </w:pPr>
            <w:r>
              <w:rPr>
                <w:sz w:val="28"/>
              </w:rPr>
              <w:t>兰州迦南地矿业有</w:t>
            </w:r>
          </w:p>
          <w:p>
            <w:pPr>
              <w:pStyle w:val="8"/>
              <w:rPr>
                <w:sz w:val="28"/>
              </w:rPr>
            </w:pPr>
            <w:r>
              <w:rPr>
                <w:sz w:val="28"/>
              </w:rPr>
              <w:t>限公司</w:t>
            </w:r>
          </w:p>
        </w:tc>
        <w:tc>
          <w:tcPr>
            <w:tcW w:w="2430" w:type="dxa"/>
            <w:shd w:val="clear" w:color="auto" w:fill="FFE188"/>
          </w:tcPr>
          <w:p>
            <w:pPr>
              <w:pStyle w:val="8"/>
              <w:spacing w:before="70"/>
              <w:rPr>
                <w:sz w:val="28"/>
              </w:rPr>
            </w:pPr>
            <w:r>
              <w:rPr>
                <w:sz w:val="28"/>
              </w:rPr>
              <w:t>陕西中商矿业股份</w:t>
            </w:r>
          </w:p>
          <w:p>
            <w:pPr>
              <w:pStyle w:val="8"/>
              <w:rPr>
                <w:sz w:val="28"/>
              </w:rPr>
            </w:pPr>
            <w:r>
              <w:rPr>
                <w:sz w:val="28"/>
              </w:rPr>
              <w:t>有限公司</w:t>
            </w:r>
          </w:p>
        </w:tc>
        <w:tc>
          <w:tcPr>
            <w:tcW w:w="2383" w:type="dxa"/>
            <w:shd w:val="clear" w:color="auto" w:fill="B8CCE3"/>
          </w:tcPr>
          <w:p>
            <w:pPr>
              <w:pStyle w:val="8"/>
              <w:spacing w:before="70"/>
              <w:ind w:left="14"/>
              <w:rPr>
                <w:sz w:val="28"/>
              </w:rPr>
            </w:pPr>
            <w:r>
              <w:rPr>
                <w:sz w:val="28"/>
              </w:rPr>
              <w:t>永善县详和矿业有</w:t>
            </w:r>
          </w:p>
          <w:p>
            <w:pPr>
              <w:pStyle w:val="8"/>
              <w:ind w:left="14"/>
              <w:rPr>
                <w:sz w:val="28"/>
              </w:rPr>
            </w:pPr>
            <w:r>
              <w:rPr>
                <w:sz w:val="28"/>
              </w:rPr>
              <w:t>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2415" w:type="dxa"/>
            <w:shd w:val="clear" w:color="auto" w:fill="FAD3B4"/>
          </w:tcPr>
          <w:p>
            <w:pPr>
              <w:pStyle w:val="8"/>
              <w:spacing w:before="69"/>
              <w:ind w:left="13"/>
              <w:rPr>
                <w:sz w:val="28"/>
              </w:rPr>
            </w:pPr>
            <w:r>
              <w:rPr>
                <w:sz w:val="28"/>
              </w:rPr>
              <w:t>大连富祥五金矿产</w:t>
            </w:r>
          </w:p>
          <w:p>
            <w:pPr>
              <w:pStyle w:val="8"/>
              <w:spacing w:before="107"/>
              <w:ind w:left="13"/>
              <w:rPr>
                <w:sz w:val="28"/>
              </w:rPr>
            </w:pPr>
            <w:r>
              <w:rPr>
                <w:sz w:val="28"/>
              </w:rPr>
              <w:t>有限公司</w:t>
            </w:r>
          </w:p>
        </w:tc>
        <w:tc>
          <w:tcPr>
            <w:tcW w:w="2460" w:type="dxa"/>
            <w:shd w:val="clear" w:color="auto" w:fill="B6DDE8"/>
          </w:tcPr>
          <w:p>
            <w:pPr>
              <w:pStyle w:val="8"/>
              <w:spacing w:before="69"/>
              <w:rPr>
                <w:sz w:val="28"/>
              </w:rPr>
            </w:pPr>
            <w:r>
              <w:rPr>
                <w:sz w:val="28"/>
              </w:rPr>
              <w:t>兰州牛尊商贸有限</w:t>
            </w:r>
          </w:p>
          <w:p>
            <w:pPr>
              <w:pStyle w:val="8"/>
              <w:spacing w:before="107"/>
              <w:rPr>
                <w:sz w:val="28"/>
              </w:rPr>
            </w:pPr>
            <w:r>
              <w:rPr>
                <w:sz w:val="28"/>
              </w:rPr>
              <w:t>责任公司</w:t>
            </w:r>
          </w:p>
        </w:tc>
        <w:tc>
          <w:tcPr>
            <w:tcW w:w="2430" w:type="dxa"/>
            <w:shd w:val="clear" w:color="auto" w:fill="FFE188"/>
          </w:tcPr>
          <w:p>
            <w:pPr>
              <w:pStyle w:val="8"/>
              <w:spacing w:before="69"/>
              <w:rPr>
                <w:sz w:val="28"/>
              </w:rPr>
            </w:pPr>
            <w:r>
              <w:rPr>
                <w:sz w:val="28"/>
              </w:rPr>
              <w:t>陕西中兆矿业有限</w:t>
            </w:r>
          </w:p>
          <w:p>
            <w:pPr>
              <w:pStyle w:val="8"/>
              <w:spacing w:before="107"/>
              <w:rPr>
                <w:sz w:val="28"/>
              </w:rPr>
            </w:pPr>
            <w:r>
              <w:rPr>
                <w:sz w:val="28"/>
              </w:rPr>
              <w:t>公司</w:t>
            </w:r>
          </w:p>
        </w:tc>
        <w:tc>
          <w:tcPr>
            <w:tcW w:w="2383" w:type="dxa"/>
            <w:shd w:val="clear" w:color="auto" w:fill="B8CCE3"/>
          </w:tcPr>
          <w:p>
            <w:pPr>
              <w:pStyle w:val="8"/>
              <w:spacing w:before="69"/>
              <w:ind w:left="14"/>
              <w:rPr>
                <w:sz w:val="28"/>
              </w:rPr>
            </w:pPr>
            <w:r>
              <w:rPr>
                <w:sz w:val="28"/>
              </w:rPr>
              <w:t>永新县鑫渝矿业有</w:t>
            </w:r>
          </w:p>
          <w:p>
            <w:pPr>
              <w:pStyle w:val="8"/>
              <w:spacing w:before="107"/>
              <w:ind w:left="14"/>
              <w:rPr>
                <w:sz w:val="28"/>
              </w:rPr>
            </w:pPr>
            <w:r>
              <w:rPr>
                <w:sz w:val="28"/>
              </w:rPr>
              <w:t>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2415" w:type="dxa"/>
            <w:shd w:val="clear" w:color="auto" w:fill="FAD3B4"/>
          </w:tcPr>
          <w:p>
            <w:pPr>
              <w:pStyle w:val="8"/>
              <w:spacing w:before="69"/>
              <w:ind w:left="13"/>
              <w:rPr>
                <w:sz w:val="28"/>
              </w:rPr>
            </w:pPr>
            <w:r>
              <w:rPr>
                <w:sz w:val="28"/>
              </w:rPr>
              <w:t>丹巴美河矿业有限</w:t>
            </w:r>
          </w:p>
          <w:p>
            <w:pPr>
              <w:pStyle w:val="8"/>
              <w:ind w:left="13"/>
              <w:rPr>
                <w:sz w:val="28"/>
              </w:rPr>
            </w:pPr>
            <w:r>
              <w:rPr>
                <w:sz w:val="28"/>
              </w:rPr>
              <w:t>责任公司</w:t>
            </w:r>
          </w:p>
        </w:tc>
        <w:tc>
          <w:tcPr>
            <w:tcW w:w="2460" w:type="dxa"/>
            <w:shd w:val="clear" w:color="auto" w:fill="B6DDE8"/>
          </w:tcPr>
          <w:p>
            <w:pPr>
              <w:pStyle w:val="8"/>
              <w:spacing w:before="69"/>
              <w:rPr>
                <w:sz w:val="28"/>
              </w:rPr>
            </w:pPr>
            <w:r>
              <w:rPr>
                <w:sz w:val="28"/>
              </w:rPr>
              <w:t>兰州亚太矿业集团</w:t>
            </w:r>
          </w:p>
          <w:p>
            <w:pPr>
              <w:pStyle w:val="8"/>
              <w:rPr>
                <w:sz w:val="28"/>
              </w:rPr>
            </w:pPr>
            <w:r>
              <w:rPr>
                <w:sz w:val="28"/>
              </w:rPr>
              <w:t>有限公司</w:t>
            </w:r>
          </w:p>
        </w:tc>
        <w:tc>
          <w:tcPr>
            <w:tcW w:w="2430" w:type="dxa"/>
            <w:shd w:val="clear" w:color="auto" w:fill="FFE188"/>
          </w:tcPr>
          <w:p>
            <w:pPr>
              <w:pStyle w:val="8"/>
              <w:spacing w:before="69"/>
              <w:rPr>
                <w:sz w:val="28"/>
              </w:rPr>
            </w:pPr>
            <w:r>
              <w:rPr>
                <w:sz w:val="28"/>
              </w:rPr>
              <w:t>商洛科胜龙矿业有</w:t>
            </w:r>
          </w:p>
          <w:p>
            <w:pPr>
              <w:pStyle w:val="8"/>
              <w:rPr>
                <w:sz w:val="28"/>
              </w:rPr>
            </w:pPr>
            <w:r>
              <w:rPr>
                <w:sz w:val="28"/>
              </w:rPr>
              <w:t>限公司</w:t>
            </w:r>
          </w:p>
        </w:tc>
        <w:tc>
          <w:tcPr>
            <w:tcW w:w="2383" w:type="dxa"/>
            <w:shd w:val="clear" w:color="auto" w:fill="B8CCE3"/>
          </w:tcPr>
          <w:p>
            <w:pPr>
              <w:pStyle w:val="8"/>
              <w:spacing w:before="69"/>
              <w:ind w:left="14"/>
              <w:rPr>
                <w:sz w:val="28"/>
              </w:rPr>
            </w:pPr>
            <w:r>
              <w:rPr>
                <w:sz w:val="28"/>
              </w:rPr>
              <w:t>宽甸东玉矿业有限</w:t>
            </w:r>
          </w:p>
          <w:p>
            <w:pPr>
              <w:pStyle w:val="8"/>
              <w:ind w:left="14"/>
              <w:rPr>
                <w:sz w:val="28"/>
              </w:rPr>
            </w:pPr>
            <w:r>
              <w:rPr>
                <w:sz w:val="28"/>
              </w:rPr>
              <w:t>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2415" w:type="dxa"/>
            <w:shd w:val="clear" w:color="auto" w:fill="FAD3B4"/>
          </w:tcPr>
          <w:p>
            <w:pPr>
              <w:pStyle w:val="8"/>
              <w:spacing w:before="70"/>
              <w:ind w:left="13"/>
              <w:rPr>
                <w:sz w:val="28"/>
              </w:rPr>
            </w:pPr>
            <w:r>
              <w:rPr>
                <w:sz w:val="28"/>
              </w:rPr>
              <w:t>东阳矿金所互联网</w:t>
            </w:r>
          </w:p>
          <w:p>
            <w:pPr>
              <w:pStyle w:val="8"/>
              <w:ind w:left="13"/>
              <w:rPr>
                <w:sz w:val="28"/>
              </w:rPr>
            </w:pPr>
            <w:r>
              <w:rPr>
                <w:sz w:val="28"/>
              </w:rPr>
              <w:t>科技有限公司</w:t>
            </w:r>
          </w:p>
        </w:tc>
        <w:tc>
          <w:tcPr>
            <w:tcW w:w="2460" w:type="dxa"/>
            <w:shd w:val="clear" w:color="auto" w:fill="B6DDE8"/>
          </w:tcPr>
          <w:p>
            <w:pPr>
              <w:pStyle w:val="8"/>
              <w:spacing w:before="70"/>
              <w:rPr>
                <w:sz w:val="28"/>
              </w:rPr>
            </w:pPr>
            <w:r>
              <w:rPr>
                <w:sz w:val="28"/>
              </w:rPr>
              <w:t>临武县泰晟矿业投</w:t>
            </w:r>
          </w:p>
          <w:p>
            <w:pPr>
              <w:pStyle w:val="8"/>
              <w:rPr>
                <w:sz w:val="28"/>
              </w:rPr>
            </w:pPr>
            <w:r>
              <w:rPr>
                <w:sz w:val="28"/>
              </w:rPr>
              <w:t>资有限公司</w:t>
            </w:r>
          </w:p>
        </w:tc>
        <w:tc>
          <w:tcPr>
            <w:tcW w:w="2430" w:type="dxa"/>
            <w:shd w:val="clear" w:color="auto" w:fill="FFE188"/>
          </w:tcPr>
          <w:p>
            <w:pPr>
              <w:pStyle w:val="8"/>
              <w:spacing w:before="70"/>
              <w:rPr>
                <w:sz w:val="28"/>
              </w:rPr>
            </w:pPr>
            <w:r>
              <w:rPr>
                <w:sz w:val="28"/>
              </w:rPr>
              <w:t>上海联合矿权交易</w:t>
            </w:r>
          </w:p>
          <w:p>
            <w:pPr>
              <w:pStyle w:val="8"/>
              <w:rPr>
                <w:sz w:val="28"/>
              </w:rPr>
            </w:pPr>
            <w:r>
              <w:rPr>
                <w:sz w:val="28"/>
              </w:rPr>
              <w:t>所驻新疆分公司</w:t>
            </w:r>
          </w:p>
        </w:tc>
        <w:tc>
          <w:tcPr>
            <w:tcW w:w="2383" w:type="dxa"/>
            <w:shd w:val="clear" w:color="auto" w:fill="B8CCE3"/>
          </w:tcPr>
          <w:p>
            <w:pPr>
              <w:pStyle w:val="8"/>
              <w:spacing w:before="70"/>
              <w:ind w:left="14"/>
              <w:rPr>
                <w:sz w:val="28"/>
              </w:rPr>
            </w:pPr>
            <w:r>
              <w:rPr>
                <w:sz w:val="28"/>
              </w:rPr>
              <w:t>源石金服投资基金</w:t>
            </w:r>
          </w:p>
          <w:p>
            <w:pPr>
              <w:pStyle w:val="8"/>
              <w:ind w:left="14"/>
              <w:rPr>
                <w:sz w:val="28"/>
              </w:rPr>
            </w:pPr>
            <w:r>
              <w:rPr>
                <w:sz w:val="28"/>
              </w:rPr>
              <w:t>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2415" w:type="dxa"/>
            <w:shd w:val="clear" w:color="auto" w:fill="FAD3B4"/>
          </w:tcPr>
          <w:p>
            <w:pPr>
              <w:pStyle w:val="8"/>
              <w:spacing w:before="69"/>
              <w:ind w:left="13"/>
              <w:rPr>
                <w:sz w:val="28"/>
              </w:rPr>
            </w:pPr>
            <w:r>
              <w:rPr>
                <w:sz w:val="28"/>
              </w:rPr>
              <w:t>陕西蒲城秦星建设</w:t>
            </w:r>
          </w:p>
          <w:p>
            <w:pPr>
              <w:pStyle w:val="8"/>
              <w:spacing w:before="107"/>
              <w:ind w:left="13"/>
              <w:rPr>
                <w:sz w:val="28"/>
              </w:rPr>
            </w:pPr>
            <w:r>
              <w:rPr>
                <w:sz w:val="28"/>
              </w:rPr>
              <w:t>机械有限公司</w:t>
            </w:r>
          </w:p>
        </w:tc>
        <w:tc>
          <w:tcPr>
            <w:tcW w:w="2460" w:type="dxa"/>
            <w:shd w:val="clear" w:color="auto" w:fill="B6DDE8"/>
          </w:tcPr>
          <w:p>
            <w:pPr>
              <w:pStyle w:val="8"/>
              <w:spacing w:before="69"/>
              <w:rPr>
                <w:sz w:val="28"/>
              </w:rPr>
            </w:pPr>
            <w:r>
              <w:rPr>
                <w:sz w:val="28"/>
              </w:rPr>
              <w:t>烟台金马矿业集团</w:t>
            </w:r>
          </w:p>
          <w:p>
            <w:pPr>
              <w:pStyle w:val="8"/>
              <w:spacing w:before="107"/>
              <w:rPr>
                <w:sz w:val="28"/>
              </w:rPr>
            </w:pPr>
            <w:r>
              <w:rPr>
                <w:sz w:val="28"/>
              </w:rPr>
              <w:t>有限公司</w:t>
            </w:r>
          </w:p>
        </w:tc>
        <w:tc>
          <w:tcPr>
            <w:tcW w:w="2430" w:type="dxa"/>
            <w:shd w:val="clear" w:color="auto" w:fill="FFE188"/>
          </w:tcPr>
          <w:p>
            <w:pPr>
              <w:pStyle w:val="8"/>
              <w:spacing w:before="69"/>
              <w:rPr>
                <w:sz w:val="28"/>
              </w:rPr>
            </w:pPr>
            <w:r>
              <w:rPr>
                <w:sz w:val="28"/>
              </w:rPr>
              <w:t>吉安市天意矿业有</w:t>
            </w:r>
          </w:p>
          <w:p>
            <w:pPr>
              <w:pStyle w:val="8"/>
              <w:spacing w:before="107"/>
              <w:rPr>
                <w:sz w:val="28"/>
              </w:rPr>
            </w:pPr>
            <w:r>
              <w:rPr>
                <w:sz w:val="28"/>
              </w:rPr>
              <w:t>限公司</w:t>
            </w:r>
          </w:p>
        </w:tc>
        <w:tc>
          <w:tcPr>
            <w:tcW w:w="2383" w:type="dxa"/>
            <w:shd w:val="clear" w:color="auto" w:fill="B8CCE3"/>
          </w:tcPr>
          <w:p>
            <w:pPr>
              <w:pStyle w:val="8"/>
              <w:spacing w:before="69"/>
              <w:ind w:left="14"/>
              <w:rPr>
                <w:sz w:val="28"/>
              </w:rPr>
            </w:pPr>
            <w:r>
              <w:rPr>
                <w:sz w:val="28"/>
              </w:rPr>
              <w:t>云南丰杰矿业投资</w:t>
            </w:r>
          </w:p>
          <w:p>
            <w:pPr>
              <w:pStyle w:val="8"/>
              <w:spacing w:before="107"/>
              <w:ind w:left="14"/>
              <w:rPr>
                <w:sz w:val="28"/>
              </w:rPr>
            </w:pPr>
            <w:r>
              <w:rPr>
                <w:sz w:val="28"/>
              </w:rPr>
              <w:t>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2415" w:type="dxa"/>
            <w:shd w:val="clear" w:color="auto" w:fill="FAD3B4"/>
          </w:tcPr>
          <w:p>
            <w:pPr>
              <w:pStyle w:val="8"/>
              <w:spacing w:before="69"/>
              <w:ind w:left="13"/>
              <w:rPr>
                <w:sz w:val="28"/>
              </w:rPr>
            </w:pPr>
            <w:r>
              <w:rPr>
                <w:spacing w:val="-3"/>
                <w:sz w:val="28"/>
              </w:rPr>
              <w:t>佛山市顺德区银国</w:t>
            </w:r>
          </w:p>
          <w:p>
            <w:pPr>
              <w:pStyle w:val="8"/>
              <w:ind w:left="13"/>
              <w:rPr>
                <w:sz w:val="28"/>
              </w:rPr>
            </w:pPr>
            <w:r>
              <w:rPr>
                <w:spacing w:val="-3"/>
                <w:sz w:val="28"/>
              </w:rPr>
              <w:t>钢铁贸易有限公司</w:t>
            </w:r>
          </w:p>
        </w:tc>
        <w:tc>
          <w:tcPr>
            <w:tcW w:w="2460" w:type="dxa"/>
            <w:shd w:val="clear" w:color="auto" w:fill="B6DDE8"/>
          </w:tcPr>
          <w:p>
            <w:pPr>
              <w:pStyle w:val="8"/>
              <w:spacing w:before="69"/>
              <w:rPr>
                <w:sz w:val="28"/>
              </w:rPr>
            </w:pPr>
            <w:r>
              <w:rPr>
                <w:sz w:val="28"/>
              </w:rPr>
              <w:t>栾川县鑫宝矿业有</w:t>
            </w:r>
          </w:p>
          <w:p>
            <w:pPr>
              <w:pStyle w:val="8"/>
              <w:rPr>
                <w:sz w:val="28"/>
              </w:rPr>
            </w:pPr>
            <w:r>
              <w:rPr>
                <w:sz w:val="28"/>
              </w:rPr>
              <w:t>限公司</w:t>
            </w:r>
          </w:p>
        </w:tc>
        <w:tc>
          <w:tcPr>
            <w:tcW w:w="2430" w:type="dxa"/>
            <w:shd w:val="clear" w:color="auto" w:fill="FFE188"/>
          </w:tcPr>
          <w:p>
            <w:pPr>
              <w:pStyle w:val="8"/>
              <w:spacing w:before="69"/>
              <w:rPr>
                <w:sz w:val="28"/>
              </w:rPr>
            </w:pPr>
            <w:r>
              <w:rPr>
                <w:sz w:val="28"/>
              </w:rPr>
              <w:t>四川省鑫冶矿业投</w:t>
            </w:r>
          </w:p>
          <w:p>
            <w:pPr>
              <w:pStyle w:val="8"/>
              <w:rPr>
                <w:sz w:val="28"/>
              </w:rPr>
            </w:pPr>
            <w:r>
              <w:rPr>
                <w:sz w:val="28"/>
              </w:rPr>
              <w:t>资股份有限公司</w:t>
            </w:r>
          </w:p>
        </w:tc>
        <w:tc>
          <w:tcPr>
            <w:tcW w:w="2383" w:type="dxa"/>
            <w:shd w:val="clear" w:color="auto" w:fill="B8CCE3"/>
          </w:tcPr>
          <w:p>
            <w:pPr>
              <w:pStyle w:val="8"/>
              <w:spacing w:before="69"/>
              <w:ind w:left="14"/>
              <w:rPr>
                <w:sz w:val="28"/>
              </w:rPr>
            </w:pPr>
            <w:r>
              <w:rPr>
                <w:sz w:val="28"/>
              </w:rPr>
              <w:t>西乡县保利矿业有</w:t>
            </w:r>
          </w:p>
          <w:p>
            <w:pPr>
              <w:pStyle w:val="8"/>
              <w:ind w:left="14"/>
              <w:rPr>
                <w:sz w:val="28"/>
              </w:rPr>
            </w:pPr>
            <w:r>
              <w:rPr>
                <w:sz w:val="28"/>
              </w:rPr>
              <w:t>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2415" w:type="dxa"/>
            <w:shd w:val="clear" w:color="auto" w:fill="FAD3B4"/>
          </w:tcPr>
          <w:p>
            <w:pPr>
              <w:pStyle w:val="8"/>
              <w:spacing w:before="70"/>
              <w:ind w:left="13"/>
              <w:rPr>
                <w:sz w:val="28"/>
              </w:rPr>
            </w:pPr>
            <w:r>
              <w:rPr>
                <w:sz w:val="28"/>
              </w:rPr>
              <w:t>湖北省地矿局海外</w:t>
            </w:r>
          </w:p>
          <w:p>
            <w:pPr>
              <w:pStyle w:val="8"/>
              <w:ind w:left="13"/>
              <w:rPr>
                <w:sz w:val="28"/>
              </w:rPr>
            </w:pPr>
            <w:r>
              <w:rPr>
                <w:sz w:val="28"/>
              </w:rPr>
              <w:t>地质事业中心</w:t>
            </w:r>
          </w:p>
        </w:tc>
        <w:tc>
          <w:tcPr>
            <w:tcW w:w="2460" w:type="dxa"/>
            <w:shd w:val="clear" w:color="auto" w:fill="B6DDE8"/>
          </w:tcPr>
          <w:p>
            <w:pPr>
              <w:pStyle w:val="8"/>
              <w:spacing w:before="70"/>
              <w:rPr>
                <w:sz w:val="28"/>
              </w:rPr>
            </w:pPr>
            <w:r>
              <w:rPr>
                <w:sz w:val="28"/>
              </w:rPr>
              <w:t>洛阳启星技术开发</w:t>
            </w:r>
          </w:p>
          <w:p>
            <w:pPr>
              <w:pStyle w:val="8"/>
              <w:rPr>
                <w:sz w:val="28"/>
              </w:rPr>
            </w:pPr>
            <w:r>
              <w:rPr>
                <w:sz w:val="28"/>
              </w:rPr>
              <w:t>有限公司</w:t>
            </w:r>
          </w:p>
        </w:tc>
        <w:tc>
          <w:tcPr>
            <w:tcW w:w="2430" w:type="dxa"/>
            <w:shd w:val="clear" w:color="auto" w:fill="FFE188"/>
          </w:tcPr>
          <w:p>
            <w:pPr>
              <w:pStyle w:val="8"/>
              <w:spacing w:before="70"/>
              <w:rPr>
                <w:sz w:val="28"/>
              </w:rPr>
            </w:pPr>
            <w:r>
              <w:rPr>
                <w:sz w:val="28"/>
              </w:rPr>
              <w:t>内蒙古正元中宝矿</w:t>
            </w:r>
          </w:p>
          <w:p>
            <w:pPr>
              <w:pStyle w:val="8"/>
              <w:rPr>
                <w:sz w:val="28"/>
              </w:rPr>
            </w:pPr>
            <w:r>
              <w:rPr>
                <w:sz w:val="28"/>
              </w:rPr>
              <w:t>业有限责任公司</w:t>
            </w:r>
          </w:p>
        </w:tc>
        <w:tc>
          <w:tcPr>
            <w:tcW w:w="2383" w:type="dxa"/>
            <w:shd w:val="clear" w:color="auto" w:fill="B8CCE3"/>
          </w:tcPr>
          <w:p>
            <w:pPr>
              <w:pStyle w:val="8"/>
              <w:spacing w:before="70"/>
              <w:ind w:left="14"/>
              <w:rPr>
                <w:sz w:val="28"/>
              </w:rPr>
            </w:pPr>
            <w:r>
              <w:rPr>
                <w:sz w:val="28"/>
              </w:rPr>
              <w:t>云南省昭通天恒矿</w:t>
            </w:r>
          </w:p>
          <w:p>
            <w:pPr>
              <w:pStyle w:val="8"/>
              <w:ind w:left="14"/>
              <w:rPr>
                <w:sz w:val="28"/>
              </w:rPr>
            </w:pPr>
            <w:r>
              <w:rPr>
                <w:sz w:val="28"/>
              </w:rPr>
              <w:t>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2415" w:type="dxa"/>
            <w:shd w:val="clear" w:color="auto" w:fill="FAD3B4"/>
          </w:tcPr>
          <w:p>
            <w:pPr>
              <w:pStyle w:val="8"/>
              <w:spacing w:before="69"/>
              <w:ind w:left="13"/>
              <w:rPr>
                <w:sz w:val="28"/>
              </w:rPr>
            </w:pPr>
            <w:r>
              <w:rPr>
                <w:sz w:val="28"/>
              </w:rPr>
              <w:t>阜平县鑫巨经贸有</w:t>
            </w:r>
          </w:p>
          <w:p>
            <w:pPr>
              <w:pStyle w:val="8"/>
              <w:spacing w:before="107"/>
              <w:ind w:left="13"/>
              <w:rPr>
                <w:sz w:val="28"/>
              </w:rPr>
            </w:pPr>
            <w:r>
              <w:rPr>
                <w:sz w:val="28"/>
              </w:rPr>
              <w:t>限公司</w:t>
            </w:r>
          </w:p>
        </w:tc>
        <w:tc>
          <w:tcPr>
            <w:tcW w:w="2460" w:type="dxa"/>
            <w:shd w:val="clear" w:color="auto" w:fill="B6DDE8"/>
          </w:tcPr>
          <w:p>
            <w:pPr>
              <w:pStyle w:val="8"/>
              <w:spacing w:before="69"/>
              <w:rPr>
                <w:sz w:val="28"/>
              </w:rPr>
            </w:pPr>
            <w:r>
              <w:rPr>
                <w:sz w:val="28"/>
              </w:rPr>
              <w:t>洛阳腾威矿山有限</w:t>
            </w:r>
          </w:p>
          <w:p>
            <w:pPr>
              <w:pStyle w:val="8"/>
              <w:spacing w:before="107"/>
              <w:rPr>
                <w:sz w:val="28"/>
              </w:rPr>
            </w:pPr>
            <w:r>
              <w:rPr>
                <w:sz w:val="28"/>
              </w:rPr>
              <w:t>公司</w:t>
            </w:r>
          </w:p>
        </w:tc>
        <w:tc>
          <w:tcPr>
            <w:tcW w:w="2430" w:type="dxa"/>
            <w:shd w:val="clear" w:color="auto" w:fill="FFE188"/>
          </w:tcPr>
          <w:p>
            <w:pPr>
              <w:pStyle w:val="8"/>
              <w:spacing w:before="69"/>
              <w:rPr>
                <w:sz w:val="28"/>
              </w:rPr>
            </w:pPr>
            <w:r>
              <w:rPr>
                <w:sz w:val="28"/>
              </w:rPr>
              <w:t>苏尼特左旗博鑫矿</w:t>
            </w:r>
          </w:p>
          <w:p>
            <w:pPr>
              <w:pStyle w:val="8"/>
              <w:spacing w:before="107"/>
              <w:rPr>
                <w:sz w:val="28"/>
              </w:rPr>
            </w:pPr>
            <w:r>
              <w:rPr>
                <w:sz w:val="28"/>
              </w:rPr>
              <w:t>业有限责任公司</w:t>
            </w:r>
          </w:p>
        </w:tc>
        <w:tc>
          <w:tcPr>
            <w:tcW w:w="2383" w:type="dxa"/>
            <w:shd w:val="clear" w:color="auto" w:fill="B8CCE3"/>
          </w:tcPr>
          <w:p>
            <w:pPr>
              <w:pStyle w:val="8"/>
              <w:spacing w:before="69"/>
              <w:ind w:left="14"/>
              <w:rPr>
                <w:sz w:val="28"/>
              </w:rPr>
            </w:pPr>
            <w:r>
              <w:rPr>
                <w:sz w:val="28"/>
              </w:rPr>
              <w:t>招金有色矿业有限</w:t>
            </w:r>
          </w:p>
          <w:p>
            <w:pPr>
              <w:pStyle w:val="8"/>
              <w:spacing w:before="107"/>
              <w:ind w:left="14"/>
              <w:rPr>
                <w:sz w:val="28"/>
              </w:rPr>
            </w:pPr>
            <w:r>
              <w:rPr>
                <w:sz w:val="28"/>
              </w:rPr>
              <w:t>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2415" w:type="dxa"/>
            <w:shd w:val="clear" w:color="auto" w:fill="FAD3B4"/>
          </w:tcPr>
          <w:p>
            <w:pPr>
              <w:pStyle w:val="8"/>
              <w:spacing w:before="69"/>
              <w:ind w:left="13"/>
              <w:rPr>
                <w:sz w:val="28"/>
              </w:rPr>
            </w:pPr>
            <w:r>
              <w:rPr>
                <w:sz w:val="28"/>
              </w:rPr>
              <w:t>富源县富村镇隆源</w:t>
            </w:r>
          </w:p>
          <w:p>
            <w:pPr>
              <w:pStyle w:val="8"/>
              <w:ind w:left="13"/>
              <w:rPr>
                <w:sz w:val="28"/>
              </w:rPr>
            </w:pPr>
            <w:r>
              <w:rPr>
                <w:sz w:val="28"/>
              </w:rPr>
              <w:t>矿业有限公司</w:t>
            </w:r>
          </w:p>
        </w:tc>
        <w:tc>
          <w:tcPr>
            <w:tcW w:w="2460" w:type="dxa"/>
            <w:shd w:val="clear" w:color="auto" w:fill="B6DDE8"/>
          </w:tcPr>
          <w:p>
            <w:pPr>
              <w:pStyle w:val="8"/>
              <w:spacing w:before="69"/>
              <w:rPr>
                <w:sz w:val="28"/>
              </w:rPr>
            </w:pPr>
            <w:r>
              <w:rPr>
                <w:sz w:val="28"/>
              </w:rPr>
              <w:t>西藏润地矿业有限</w:t>
            </w:r>
          </w:p>
          <w:p>
            <w:pPr>
              <w:pStyle w:val="8"/>
              <w:rPr>
                <w:sz w:val="28"/>
              </w:rPr>
            </w:pPr>
            <w:r>
              <w:rPr>
                <w:sz w:val="28"/>
              </w:rPr>
              <w:t>公司</w:t>
            </w:r>
          </w:p>
        </w:tc>
        <w:tc>
          <w:tcPr>
            <w:tcW w:w="2430" w:type="dxa"/>
            <w:shd w:val="clear" w:color="auto" w:fill="FFE188"/>
          </w:tcPr>
          <w:p>
            <w:pPr>
              <w:pStyle w:val="8"/>
              <w:spacing w:before="69"/>
              <w:rPr>
                <w:sz w:val="28"/>
              </w:rPr>
            </w:pPr>
            <w:r>
              <w:rPr>
                <w:sz w:val="28"/>
              </w:rPr>
              <w:t>山东乳山金路矿业</w:t>
            </w:r>
          </w:p>
          <w:p>
            <w:pPr>
              <w:pStyle w:val="8"/>
              <w:rPr>
                <w:sz w:val="28"/>
              </w:rPr>
            </w:pPr>
            <w:r>
              <w:rPr>
                <w:sz w:val="28"/>
              </w:rPr>
              <w:t>有限公司</w:t>
            </w:r>
          </w:p>
        </w:tc>
        <w:tc>
          <w:tcPr>
            <w:tcW w:w="2383" w:type="dxa"/>
            <w:shd w:val="clear" w:color="auto" w:fill="B8CCE3"/>
          </w:tcPr>
          <w:p>
            <w:pPr>
              <w:pStyle w:val="8"/>
              <w:spacing w:before="69"/>
              <w:ind w:left="14"/>
              <w:rPr>
                <w:sz w:val="28"/>
              </w:rPr>
            </w:pPr>
            <w:r>
              <w:rPr>
                <w:sz w:val="28"/>
              </w:rPr>
              <w:t>招远市金泉矿山机</w:t>
            </w:r>
          </w:p>
          <w:p>
            <w:pPr>
              <w:pStyle w:val="8"/>
              <w:ind w:left="14"/>
              <w:rPr>
                <w:sz w:val="28"/>
              </w:rPr>
            </w:pPr>
            <w:r>
              <w:rPr>
                <w:sz w:val="28"/>
              </w:rPr>
              <w:t>械有限公司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2415" w:type="dxa"/>
            <w:shd w:val="clear" w:color="auto" w:fill="FAD3B4"/>
          </w:tcPr>
          <w:p>
            <w:pPr>
              <w:pStyle w:val="8"/>
              <w:spacing w:before="13"/>
              <w:ind w:left="0"/>
              <w:rPr>
                <w:sz w:val="20"/>
              </w:rPr>
            </w:pPr>
          </w:p>
          <w:p>
            <w:pPr>
              <w:pStyle w:val="8"/>
              <w:spacing w:before="0"/>
              <w:ind w:left="13"/>
              <w:rPr>
                <w:sz w:val="28"/>
              </w:rPr>
            </w:pPr>
            <w:r>
              <w:rPr>
                <w:sz w:val="28"/>
              </w:rPr>
              <w:t>甘肃省阿克塞县</w:t>
            </w:r>
          </w:p>
        </w:tc>
        <w:tc>
          <w:tcPr>
            <w:tcW w:w="2460" w:type="dxa"/>
            <w:shd w:val="clear" w:color="auto" w:fill="B6DDE8"/>
          </w:tcPr>
          <w:p>
            <w:pPr>
              <w:pStyle w:val="8"/>
              <w:spacing w:before="70"/>
              <w:rPr>
                <w:sz w:val="28"/>
              </w:rPr>
            </w:pPr>
            <w:r>
              <w:rPr>
                <w:sz w:val="28"/>
              </w:rPr>
              <w:t>马关县海丰矿业有</w:t>
            </w:r>
          </w:p>
          <w:p>
            <w:pPr>
              <w:pStyle w:val="8"/>
              <w:rPr>
                <w:sz w:val="28"/>
              </w:rPr>
            </w:pPr>
            <w:r>
              <w:rPr>
                <w:sz w:val="28"/>
              </w:rPr>
              <w:t>限责任公司</w:t>
            </w:r>
          </w:p>
        </w:tc>
        <w:tc>
          <w:tcPr>
            <w:tcW w:w="2430" w:type="dxa"/>
            <w:shd w:val="clear" w:color="auto" w:fill="FFE188"/>
          </w:tcPr>
          <w:p>
            <w:pPr>
              <w:pStyle w:val="8"/>
              <w:spacing w:before="70"/>
              <w:rPr>
                <w:sz w:val="28"/>
              </w:rPr>
            </w:pPr>
            <w:r>
              <w:rPr>
                <w:sz w:val="28"/>
              </w:rPr>
              <w:t>繁峙县天磊矿业有</w:t>
            </w:r>
          </w:p>
          <w:p>
            <w:pPr>
              <w:pStyle w:val="8"/>
              <w:rPr>
                <w:sz w:val="28"/>
              </w:rPr>
            </w:pPr>
            <w:r>
              <w:rPr>
                <w:sz w:val="28"/>
              </w:rPr>
              <w:t>限公司</w:t>
            </w:r>
          </w:p>
        </w:tc>
        <w:tc>
          <w:tcPr>
            <w:tcW w:w="2383" w:type="dxa"/>
            <w:shd w:val="clear" w:color="auto" w:fill="B8CCE3"/>
          </w:tcPr>
          <w:p>
            <w:pPr>
              <w:pStyle w:val="8"/>
              <w:spacing w:before="70"/>
              <w:ind w:left="14"/>
              <w:rPr>
                <w:sz w:val="28"/>
              </w:rPr>
            </w:pPr>
            <w:r>
              <w:rPr>
                <w:sz w:val="28"/>
              </w:rPr>
              <w:t>额济纳旗圆通矿业</w:t>
            </w:r>
          </w:p>
          <w:p>
            <w:pPr>
              <w:pStyle w:val="8"/>
              <w:ind w:left="14"/>
              <w:rPr>
                <w:sz w:val="28"/>
              </w:rPr>
            </w:pPr>
            <w:r>
              <w:rPr>
                <w:sz w:val="28"/>
              </w:rPr>
              <w:t>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2415" w:type="dxa"/>
            <w:shd w:val="clear" w:color="auto" w:fill="FAD3B4"/>
          </w:tcPr>
          <w:p>
            <w:pPr>
              <w:pStyle w:val="8"/>
              <w:spacing w:before="193"/>
              <w:ind w:left="13"/>
              <w:rPr>
                <w:sz w:val="28"/>
              </w:rPr>
            </w:pPr>
            <w:r>
              <w:rPr>
                <w:sz w:val="28"/>
              </w:rPr>
              <w:t>甘肃天水地勘院</w:t>
            </w:r>
          </w:p>
        </w:tc>
        <w:tc>
          <w:tcPr>
            <w:tcW w:w="2460" w:type="dxa"/>
            <w:shd w:val="clear" w:color="auto" w:fill="B6DDE8"/>
          </w:tcPr>
          <w:p>
            <w:pPr>
              <w:pStyle w:val="8"/>
              <w:spacing w:before="193"/>
              <w:rPr>
                <w:sz w:val="28"/>
              </w:rPr>
            </w:pPr>
            <w:r>
              <w:rPr>
                <w:sz w:val="28"/>
              </w:rPr>
              <w:t>南望山集团</w:t>
            </w:r>
          </w:p>
        </w:tc>
        <w:tc>
          <w:tcPr>
            <w:tcW w:w="2430" w:type="dxa"/>
            <w:shd w:val="clear" w:color="auto" w:fill="FFE188"/>
          </w:tcPr>
          <w:p>
            <w:pPr>
              <w:pStyle w:val="8"/>
              <w:spacing w:before="193"/>
              <w:rPr>
                <w:sz w:val="28"/>
              </w:rPr>
            </w:pPr>
            <w:r>
              <w:rPr>
                <w:sz w:val="28"/>
              </w:rPr>
              <w:t>柳江蓝天矿业公司</w:t>
            </w:r>
          </w:p>
        </w:tc>
        <w:tc>
          <w:tcPr>
            <w:tcW w:w="2383" w:type="dxa"/>
            <w:shd w:val="clear" w:color="auto" w:fill="B8CCE3"/>
          </w:tcPr>
          <w:p>
            <w:pPr>
              <w:pStyle w:val="8"/>
              <w:spacing w:before="193"/>
              <w:ind w:left="14"/>
              <w:rPr>
                <w:sz w:val="28"/>
              </w:rPr>
            </w:pPr>
            <w:r>
              <w:rPr>
                <w:sz w:val="28"/>
              </w:rPr>
              <w:t>灵宝市开源矿业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2415" w:type="dxa"/>
            <w:shd w:val="clear" w:color="auto" w:fill="FAD3B4"/>
          </w:tcPr>
          <w:p>
            <w:pPr>
              <w:pStyle w:val="8"/>
              <w:spacing w:before="192"/>
              <w:ind w:left="13"/>
              <w:rPr>
                <w:sz w:val="28"/>
              </w:rPr>
            </w:pPr>
            <w:r>
              <w:rPr>
                <w:sz w:val="28"/>
              </w:rPr>
              <w:t>中国冶金报</w:t>
            </w:r>
          </w:p>
        </w:tc>
        <w:tc>
          <w:tcPr>
            <w:tcW w:w="2460" w:type="dxa"/>
            <w:shd w:val="clear" w:color="auto" w:fill="B6DDE8"/>
          </w:tcPr>
          <w:p>
            <w:pPr>
              <w:pStyle w:val="8"/>
              <w:spacing w:before="192"/>
              <w:rPr>
                <w:sz w:val="28"/>
              </w:rPr>
            </w:pPr>
            <w:r>
              <w:rPr>
                <w:sz w:val="28"/>
              </w:rPr>
              <w:t>四川冶金</w:t>
            </w:r>
          </w:p>
        </w:tc>
        <w:tc>
          <w:tcPr>
            <w:tcW w:w="2430" w:type="dxa"/>
            <w:shd w:val="clear" w:color="auto" w:fill="FFE188"/>
          </w:tcPr>
          <w:p>
            <w:pPr>
              <w:pStyle w:val="8"/>
              <w:spacing w:before="192"/>
              <w:rPr>
                <w:sz w:val="28"/>
              </w:rPr>
            </w:pPr>
            <w:r>
              <w:rPr>
                <w:sz w:val="28"/>
              </w:rPr>
              <w:t>淘矿网</w:t>
            </w:r>
          </w:p>
        </w:tc>
        <w:tc>
          <w:tcPr>
            <w:tcW w:w="2383" w:type="dxa"/>
            <w:shd w:val="clear" w:color="auto" w:fill="B8CCE3"/>
          </w:tcPr>
          <w:p>
            <w:pPr>
              <w:pStyle w:val="8"/>
              <w:spacing w:before="192"/>
              <w:ind w:left="14"/>
              <w:rPr>
                <w:sz w:val="28"/>
              </w:rPr>
            </w:pPr>
            <w:r>
              <w:rPr>
                <w:sz w:val="28"/>
              </w:rPr>
              <w:t>山特维克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700" w:right="480" w:bottom="280" w:left="620" w:header="720" w:footer="720" w:gutter="0"/>
        </w:sectPr>
      </w:pPr>
    </w:p>
    <w:tbl>
      <w:tblPr>
        <w:tblStyle w:val="5"/>
        <w:tblW w:w="9688" w:type="dxa"/>
        <w:tblInd w:w="49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5"/>
        <w:gridCol w:w="2460"/>
        <w:gridCol w:w="2430"/>
        <w:gridCol w:w="23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2415" w:type="dxa"/>
            <w:shd w:val="clear" w:color="auto" w:fill="FAD3B4"/>
          </w:tcPr>
          <w:p>
            <w:pPr>
              <w:pStyle w:val="8"/>
              <w:spacing w:before="70"/>
              <w:ind w:left="13"/>
              <w:rPr>
                <w:sz w:val="28"/>
              </w:rPr>
            </w:pPr>
            <w:r>
              <w:rPr>
                <w:sz w:val="28"/>
              </w:rPr>
              <w:t>高县华能煤业集团</w:t>
            </w:r>
          </w:p>
          <w:p>
            <w:pPr>
              <w:pStyle w:val="8"/>
              <w:ind w:left="13"/>
              <w:rPr>
                <w:sz w:val="28"/>
              </w:rPr>
            </w:pPr>
            <w:r>
              <w:rPr>
                <w:sz w:val="28"/>
              </w:rPr>
              <w:t>有限公司</w:t>
            </w:r>
          </w:p>
        </w:tc>
        <w:tc>
          <w:tcPr>
            <w:tcW w:w="2460" w:type="dxa"/>
            <w:shd w:val="clear" w:color="auto" w:fill="B6DDE8"/>
          </w:tcPr>
          <w:p>
            <w:pPr>
              <w:pStyle w:val="8"/>
              <w:spacing w:before="70"/>
              <w:rPr>
                <w:sz w:val="28"/>
              </w:rPr>
            </w:pPr>
            <w:r>
              <w:rPr>
                <w:sz w:val="28"/>
              </w:rPr>
              <w:t>内蒙古赤峰鑫山矿</w:t>
            </w:r>
          </w:p>
          <w:p>
            <w:pPr>
              <w:pStyle w:val="8"/>
              <w:rPr>
                <w:sz w:val="28"/>
              </w:rPr>
            </w:pPr>
            <w:r>
              <w:rPr>
                <w:sz w:val="28"/>
              </w:rPr>
              <w:t>业有限公司</w:t>
            </w:r>
          </w:p>
        </w:tc>
        <w:tc>
          <w:tcPr>
            <w:tcW w:w="2430" w:type="dxa"/>
            <w:shd w:val="clear" w:color="auto" w:fill="FFE188"/>
          </w:tcPr>
          <w:p>
            <w:pPr>
              <w:pStyle w:val="8"/>
              <w:spacing w:before="70"/>
              <w:rPr>
                <w:sz w:val="28"/>
              </w:rPr>
            </w:pPr>
            <w:r>
              <w:rPr>
                <w:sz w:val="28"/>
              </w:rPr>
              <w:t>藤县芙蓉树矿业公</w:t>
            </w:r>
          </w:p>
          <w:p>
            <w:pPr>
              <w:pStyle w:val="8"/>
              <w:rPr>
                <w:sz w:val="28"/>
              </w:rPr>
            </w:pPr>
            <w:r>
              <w:rPr>
                <w:w w:val="100"/>
                <w:sz w:val="28"/>
              </w:rPr>
              <w:t>司</w:t>
            </w:r>
          </w:p>
        </w:tc>
        <w:tc>
          <w:tcPr>
            <w:tcW w:w="2383" w:type="dxa"/>
            <w:shd w:val="clear" w:color="auto" w:fill="B8CCE3"/>
          </w:tcPr>
          <w:p>
            <w:pPr>
              <w:pStyle w:val="8"/>
              <w:spacing w:before="70"/>
              <w:ind w:left="14"/>
              <w:rPr>
                <w:sz w:val="28"/>
              </w:rPr>
            </w:pPr>
            <w:r>
              <w:rPr>
                <w:sz w:val="28"/>
              </w:rPr>
              <w:t>贞丰恒山化工有限</w:t>
            </w:r>
          </w:p>
          <w:p>
            <w:pPr>
              <w:pStyle w:val="8"/>
              <w:ind w:left="14"/>
              <w:rPr>
                <w:sz w:val="28"/>
              </w:rPr>
            </w:pPr>
            <w:r>
              <w:rPr>
                <w:sz w:val="28"/>
              </w:rPr>
              <w:t>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2415" w:type="dxa"/>
            <w:shd w:val="clear" w:color="auto" w:fill="FAD3B4"/>
          </w:tcPr>
          <w:p>
            <w:pPr>
              <w:pStyle w:val="8"/>
              <w:spacing w:before="69"/>
              <w:ind w:left="13"/>
              <w:rPr>
                <w:sz w:val="28"/>
              </w:rPr>
            </w:pPr>
            <w:r>
              <w:rPr>
                <w:sz w:val="28"/>
              </w:rPr>
              <w:t>瓜州兴龙源投资有</w:t>
            </w:r>
          </w:p>
          <w:p>
            <w:pPr>
              <w:pStyle w:val="8"/>
              <w:spacing w:before="107"/>
              <w:ind w:left="13"/>
              <w:rPr>
                <w:sz w:val="28"/>
              </w:rPr>
            </w:pPr>
            <w:r>
              <w:rPr>
                <w:sz w:val="28"/>
              </w:rPr>
              <w:t>限公司</w:t>
            </w:r>
          </w:p>
        </w:tc>
        <w:tc>
          <w:tcPr>
            <w:tcW w:w="2460" w:type="dxa"/>
            <w:shd w:val="clear" w:color="auto" w:fill="B6DDE8"/>
          </w:tcPr>
          <w:p>
            <w:pPr>
              <w:pStyle w:val="8"/>
              <w:spacing w:before="69"/>
              <w:rPr>
                <w:sz w:val="28"/>
              </w:rPr>
            </w:pPr>
            <w:r>
              <w:rPr>
                <w:sz w:val="28"/>
              </w:rPr>
              <w:t>内蒙古赤峰利源矿</w:t>
            </w:r>
          </w:p>
          <w:p>
            <w:pPr>
              <w:pStyle w:val="8"/>
              <w:spacing w:before="107"/>
              <w:rPr>
                <w:sz w:val="28"/>
              </w:rPr>
            </w:pPr>
            <w:r>
              <w:rPr>
                <w:sz w:val="28"/>
              </w:rPr>
              <w:t>产有限公司</w:t>
            </w:r>
          </w:p>
        </w:tc>
        <w:tc>
          <w:tcPr>
            <w:tcW w:w="2430" w:type="dxa"/>
            <w:shd w:val="clear" w:color="auto" w:fill="FFE188"/>
          </w:tcPr>
          <w:p>
            <w:pPr>
              <w:pStyle w:val="8"/>
              <w:spacing w:before="69"/>
              <w:rPr>
                <w:sz w:val="28"/>
              </w:rPr>
            </w:pPr>
            <w:r>
              <w:rPr>
                <w:sz w:val="28"/>
              </w:rPr>
              <w:t>天津国房翻译有限</w:t>
            </w:r>
          </w:p>
          <w:p>
            <w:pPr>
              <w:pStyle w:val="8"/>
              <w:spacing w:before="107"/>
              <w:rPr>
                <w:sz w:val="28"/>
              </w:rPr>
            </w:pPr>
            <w:r>
              <w:rPr>
                <w:sz w:val="28"/>
              </w:rPr>
              <w:t>公司</w:t>
            </w:r>
          </w:p>
        </w:tc>
        <w:tc>
          <w:tcPr>
            <w:tcW w:w="2383" w:type="dxa"/>
            <w:shd w:val="clear" w:color="auto" w:fill="B8CCE3"/>
          </w:tcPr>
          <w:p>
            <w:pPr>
              <w:pStyle w:val="8"/>
              <w:spacing w:before="69"/>
              <w:ind w:left="14"/>
              <w:rPr>
                <w:sz w:val="28"/>
              </w:rPr>
            </w:pPr>
            <w:r>
              <w:rPr>
                <w:sz w:val="28"/>
              </w:rPr>
              <w:t>吉林安图金洋矿业</w:t>
            </w:r>
          </w:p>
          <w:p>
            <w:pPr>
              <w:pStyle w:val="8"/>
              <w:spacing w:before="107"/>
              <w:ind w:left="14"/>
              <w:rPr>
                <w:sz w:val="28"/>
              </w:rPr>
            </w:pPr>
            <w:r>
              <w:rPr>
                <w:sz w:val="28"/>
              </w:rPr>
              <w:t>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2415" w:type="dxa"/>
            <w:shd w:val="clear" w:color="auto" w:fill="FAD3B4"/>
          </w:tcPr>
          <w:p>
            <w:pPr>
              <w:pStyle w:val="8"/>
              <w:spacing w:before="69"/>
              <w:ind w:left="13"/>
              <w:rPr>
                <w:sz w:val="28"/>
              </w:rPr>
            </w:pPr>
            <w:r>
              <w:rPr>
                <w:sz w:val="28"/>
              </w:rPr>
              <w:t>广东骏杰金属材料</w:t>
            </w:r>
          </w:p>
          <w:p>
            <w:pPr>
              <w:pStyle w:val="8"/>
              <w:ind w:left="13"/>
              <w:rPr>
                <w:sz w:val="28"/>
              </w:rPr>
            </w:pPr>
            <w:r>
              <w:rPr>
                <w:sz w:val="28"/>
              </w:rPr>
              <w:t>有限公司</w:t>
            </w:r>
          </w:p>
        </w:tc>
        <w:tc>
          <w:tcPr>
            <w:tcW w:w="2460" w:type="dxa"/>
            <w:shd w:val="clear" w:color="auto" w:fill="B6DDE8"/>
          </w:tcPr>
          <w:p>
            <w:pPr>
              <w:pStyle w:val="8"/>
              <w:spacing w:before="69"/>
              <w:rPr>
                <w:sz w:val="28"/>
              </w:rPr>
            </w:pPr>
            <w:r>
              <w:rPr>
                <w:spacing w:val="-16"/>
                <w:sz w:val="28"/>
              </w:rPr>
              <w:t>内蒙古广纳煤业</w:t>
            </w:r>
            <w:r>
              <w:rPr>
                <w:spacing w:val="-3"/>
                <w:sz w:val="28"/>
              </w:rPr>
              <w:t>（</w:t>
            </w:r>
            <w:r>
              <w:rPr>
                <w:sz w:val="28"/>
              </w:rPr>
              <w:t>集</w:t>
            </w:r>
          </w:p>
          <w:p>
            <w:pPr>
              <w:pStyle w:val="8"/>
              <w:rPr>
                <w:sz w:val="28"/>
              </w:rPr>
            </w:pPr>
            <w:r>
              <w:rPr>
                <w:sz w:val="28"/>
              </w:rPr>
              <w:t>团）有限责任公司</w:t>
            </w:r>
          </w:p>
        </w:tc>
        <w:tc>
          <w:tcPr>
            <w:tcW w:w="2430" w:type="dxa"/>
            <w:shd w:val="clear" w:color="auto" w:fill="FFE188"/>
          </w:tcPr>
          <w:p>
            <w:pPr>
              <w:pStyle w:val="8"/>
              <w:spacing w:before="69"/>
              <w:rPr>
                <w:sz w:val="28"/>
              </w:rPr>
            </w:pPr>
            <w:r>
              <w:rPr>
                <w:sz w:val="28"/>
              </w:rPr>
              <w:t>四川荣信投资顾问</w:t>
            </w:r>
          </w:p>
          <w:p>
            <w:pPr>
              <w:pStyle w:val="8"/>
              <w:rPr>
                <w:sz w:val="28"/>
              </w:rPr>
            </w:pPr>
            <w:r>
              <w:rPr>
                <w:sz w:val="28"/>
              </w:rPr>
              <w:t>有限公司</w:t>
            </w:r>
          </w:p>
        </w:tc>
        <w:tc>
          <w:tcPr>
            <w:tcW w:w="2383" w:type="dxa"/>
            <w:shd w:val="clear" w:color="auto" w:fill="B8CCE3"/>
          </w:tcPr>
          <w:p>
            <w:pPr>
              <w:pStyle w:val="8"/>
              <w:spacing w:before="69"/>
              <w:ind w:left="14"/>
              <w:rPr>
                <w:sz w:val="28"/>
              </w:rPr>
            </w:pPr>
            <w:r>
              <w:rPr>
                <w:sz w:val="28"/>
              </w:rPr>
              <w:t>长安大学地球科学</w:t>
            </w:r>
          </w:p>
          <w:p>
            <w:pPr>
              <w:pStyle w:val="8"/>
              <w:ind w:left="14"/>
              <w:rPr>
                <w:sz w:val="28"/>
              </w:rPr>
            </w:pPr>
            <w:r>
              <w:rPr>
                <w:sz w:val="28"/>
              </w:rPr>
              <w:t>与资源学院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2415" w:type="dxa"/>
            <w:shd w:val="clear" w:color="auto" w:fill="FAD3B4"/>
          </w:tcPr>
          <w:p>
            <w:pPr>
              <w:pStyle w:val="8"/>
              <w:spacing w:before="70"/>
              <w:ind w:left="13"/>
              <w:rPr>
                <w:sz w:val="28"/>
              </w:rPr>
            </w:pPr>
            <w:r>
              <w:rPr>
                <w:sz w:val="28"/>
              </w:rPr>
              <w:t>广西生富锑业科技</w:t>
            </w:r>
          </w:p>
          <w:p>
            <w:pPr>
              <w:pStyle w:val="8"/>
              <w:ind w:left="13"/>
              <w:rPr>
                <w:sz w:val="28"/>
              </w:rPr>
            </w:pPr>
            <w:r>
              <w:rPr>
                <w:sz w:val="28"/>
              </w:rPr>
              <w:t>股份有限公司</w:t>
            </w:r>
          </w:p>
        </w:tc>
        <w:tc>
          <w:tcPr>
            <w:tcW w:w="2460" w:type="dxa"/>
            <w:shd w:val="clear" w:color="auto" w:fill="B6DDE8"/>
          </w:tcPr>
          <w:p>
            <w:pPr>
              <w:pStyle w:val="8"/>
              <w:spacing w:before="70"/>
              <w:rPr>
                <w:sz w:val="28"/>
              </w:rPr>
            </w:pPr>
            <w:r>
              <w:rPr>
                <w:sz w:val="28"/>
              </w:rPr>
              <w:t>内蒙古呼和浩特鑫</w:t>
            </w:r>
          </w:p>
          <w:p>
            <w:pPr>
              <w:pStyle w:val="8"/>
              <w:rPr>
                <w:sz w:val="28"/>
              </w:rPr>
            </w:pPr>
            <w:r>
              <w:rPr>
                <w:sz w:val="28"/>
              </w:rPr>
              <w:t>龙投资集团</w:t>
            </w:r>
          </w:p>
        </w:tc>
        <w:tc>
          <w:tcPr>
            <w:tcW w:w="2430" w:type="dxa"/>
            <w:shd w:val="clear" w:color="auto" w:fill="FFE188"/>
          </w:tcPr>
          <w:p>
            <w:pPr>
              <w:pStyle w:val="8"/>
              <w:spacing w:before="70"/>
              <w:rPr>
                <w:sz w:val="28"/>
              </w:rPr>
            </w:pPr>
            <w:r>
              <w:rPr>
                <w:sz w:val="28"/>
              </w:rPr>
              <w:t>天津天房矿业有限</w:t>
            </w:r>
          </w:p>
          <w:p>
            <w:pPr>
              <w:pStyle w:val="8"/>
              <w:rPr>
                <w:sz w:val="28"/>
              </w:rPr>
            </w:pPr>
            <w:r>
              <w:rPr>
                <w:sz w:val="28"/>
              </w:rPr>
              <w:t>公司</w:t>
            </w:r>
          </w:p>
        </w:tc>
        <w:tc>
          <w:tcPr>
            <w:tcW w:w="2383" w:type="dxa"/>
            <w:shd w:val="clear" w:color="auto" w:fill="B8CCE3"/>
          </w:tcPr>
          <w:p>
            <w:pPr>
              <w:pStyle w:val="8"/>
              <w:spacing w:before="70"/>
              <w:ind w:left="14"/>
              <w:rPr>
                <w:sz w:val="28"/>
              </w:rPr>
            </w:pPr>
            <w:r>
              <w:rPr>
                <w:sz w:val="28"/>
              </w:rPr>
              <w:t>天津市仁爱龙都建</w:t>
            </w:r>
          </w:p>
          <w:p>
            <w:pPr>
              <w:pStyle w:val="8"/>
              <w:ind w:left="14"/>
              <w:rPr>
                <w:sz w:val="28"/>
              </w:rPr>
            </w:pPr>
            <w:r>
              <w:rPr>
                <w:sz w:val="28"/>
              </w:rPr>
              <w:t>设有限公司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2415" w:type="dxa"/>
            <w:shd w:val="clear" w:color="auto" w:fill="FAD3B4"/>
          </w:tcPr>
          <w:p>
            <w:pPr>
              <w:pStyle w:val="8"/>
              <w:spacing w:before="69"/>
              <w:ind w:left="13"/>
              <w:rPr>
                <w:sz w:val="28"/>
              </w:rPr>
            </w:pPr>
            <w:r>
              <w:rPr>
                <w:sz w:val="28"/>
              </w:rPr>
              <w:t>广西鑫开力科技有</w:t>
            </w:r>
          </w:p>
          <w:p>
            <w:pPr>
              <w:pStyle w:val="8"/>
              <w:spacing w:before="107"/>
              <w:ind w:left="13"/>
              <w:rPr>
                <w:sz w:val="28"/>
              </w:rPr>
            </w:pPr>
            <w:r>
              <w:rPr>
                <w:sz w:val="28"/>
              </w:rPr>
              <w:t>限公司</w:t>
            </w:r>
          </w:p>
        </w:tc>
        <w:tc>
          <w:tcPr>
            <w:tcW w:w="2460" w:type="dxa"/>
            <w:shd w:val="clear" w:color="auto" w:fill="B6DDE8"/>
          </w:tcPr>
          <w:p>
            <w:pPr>
              <w:pStyle w:val="8"/>
              <w:spacing w:before="69"/>
              <w:rPr>
                <w:sz w:val="28"/>
              </w:rPr>
            </w:pPr>
            <w:r>
              <w:rPr>
                <w:sz w:val="28"/>
              </w:rPr>
              <w:t>内蒙古华威矿业工</w:t>
            </w:r>
          </w:p>
          <w:p>
            <w:pPr>
              <w:pStyle w:val="8"/>
              <w:spacing w:before="107"/>
              <w:rPr>
                <w:sz w:val="28"/>
              </w:rPr>
            </w:pPr>
            <w:r>
              <w:rPr>
                <w:sz w:val="28"/>
              </w:rPr>
              <w:t>程有限责任公司</w:t>
            </w:r>
          </w:p>
        </w:tc>
        <w:tc>
          <w:tcPr>
            <w:tcW w:w="2430" w:type="dxa"/>
            <w:shd w:val="clear" w:color="auto" w:fill="FFE188"/>
          </w:tcPr>
          <w:p>
            <w:pPr>
              <w:pStyle w:val="8"/>
              <w:spacing w:before="69"/>
              <w:rPr>
                <w:sz w:val="28"/>
              </w:rPr>
            </w:pPr>
            <w:r>
              <w:rPr>
                <w:sz w:val="28"/>
              </w:rPr>
              <w:t>天水贵峰矿业有限</w:t>
            </w:r>
          </w:p>
          <w:p>
            <w:pPr>
              <w:pStyle w:val="8"/>
              <w:spacing w:before="107"/>
              <w:rPr>
                <w:sz w:val="28"/>
              </w:rPr>
            </w:pPr>
            <w:r>
              <w:rPr>
                <w:sz w:val="28"/>
              </w:rPr>
              <w:t>公司</w:t>
            </w:r>
          </w:p>
        </w:tc>
        <w:tc>
          <w:tcPr>
            <w:tcW w:w="2383" w:type="dxa"/>
            <w:shd w:val="clear" w:color="auto" w:fill="B8CCE3"/>
          </w:tcPr>
          <w:p>
            <w:pPr>
              <w:pStyle w:val="8"/>
              <w:spacing w:before="69"/>
              <w:ind w:left="14"/>
              <w:rPr>
                <w:sz w:val="28"/>
              </w:rPr>
            </w:pPr>
            <w:r>
              <w:rPr>
                <w:sz w:val="28"/>
              </w:rPr>
              <w:t>中国力天控股（集</w:t>
            </w:r>
          </w:p>
          <w:p>
            <w:pPr>
              <w:pStyle w:val="8"/>
              <w:spacing w:before="107"/>
              <w:ind w:left="14"/>
              <w:rPr>
                <w:sz w:val="28"/>
              </w:rPr>
            </w:pPr>
            <w:r>
              <w:rPr>
                <w:sz w:val="28"/>
              </w:rPr>
              <w:t>团）有限公司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2415" w:type="dxa"/>
            <w:shd w:val="clear" w:color="auto" w:fill="FAD3B4"/>
          </w:tcPr>
          <w:p>
            <w:pPr>
              <w:pStyle w:val="8"/>
              <w:spacing w:before="69"/>
              <w:ind w:left="13"/>
              <w:rPr>
                <w:sz w:val="28"/>
              </w:rPr>
            </w:pPr>
            <w:r>
              <w:rPr>
                <w:sz w:val="28"/>
              </w:rPr>
              <w:t>广西壮族自治区国</w:t>
            </w:r>
          </w:p>
          <w:p>
            <w:pPr>
              <w:pStyle w:val="8"/>
              <w:ind w:left="13"/>
              <w:rPr>
                <w:sz w:val="28"/>
              </w:rPr>
            </w:pPr>
            <w:r>
              <w:rPr>
                <w:sz w:val="28"/>
              </w:rPr>
              <w:t>土资源规划院</w:t>
            </w:r>
          </w:p>
        </w:tc>
        <w:tc>
          <w:tcPr>
            <w:tcW w:w="2460" w:type="dxa"/>
            <w:shd w:val="clear" w:color="auto" w:fill="B6DDE8"/>
          </w:tcPr>
          <w:p>
            <w:pPr>
              <w:pStyle w:val="8"/>
              <w:spacing w:before="69"/>
              <w:rPr>
                <w:sz w:val="28"/>
              </w:rPr>
            </w:pPr>
            <w:r>
              <w:rPr>
                <w:sz w:val="28"/>
              </w:rPr>
              <w:t>内蒙古庆华集团有</w:t>
            </w:r>
          </w:p>
          <w:p>
            <w:pPr>
              <w:pStyle w:val="8"/>
              <w:rPr>
                <w:sz w:val="28"/>
              </w:rPr>
            </w:pPr>
            <w:r>
              <w:rPr>
                <w:sz w:val="28"/>
              </w:rPr>
              <w:t>限公司</w:t>
            </w:r>
          </w:p>
        </w:tc>
        <w:tc>
          <w:tcPr>
            <w:tcW w:w="2430" w:type="dxa"/>
            <w:shd w:val="clear" w:color="auto" w:fill="FFE188"/>
          </w:tcPr>
          <w:p>
            <w:pPr>
              <w:pStyle w:val="8"/>
              <w:spacing w:before="69"/>
              <w:rPr>
                <w:sz w:val="28"/>
              </w:rPr>
            </w:pPr>
            <w:r>
              <w:rPr>
                <w:sz w:val="28"/>
              </w:rPr>
              <w:t>天水鑫海矿业发展</w:t>
            </w:r>
          </w:p>
          <w:p>
            <w:pPr>
              <w:pStyle w:val="8"/>
              <w:rPr>
                <w:sz w:val="28"/>
              </w:rPr>
            </w:pPr>
            <w:r>
              <w:rPr>
                <w:sz w:val="28"/>
              </w:rPr>
              <w:t>有限公司</w:t>
            </w:r>
          </w:p>
        </w:tc>
        <w:tc>
          <w:tcPr>
            <w:tcW w:w="2383" w:type="dxa"/>
            <w:shd w:val="clear" w:color="auto" w:fill="B8CCE3"/>
          </w:tcPr>
          <w:p>
            <w:pPr>
              <w:pStyle w:val="8"/>
              <w:spacing w:before="69"/>
              <w:ind w:left="14"/>
              <w:rPr>
                <w:sz w:val="28"/>
              </w:rPr>
            </w:pPr>
            <w:r>
              <w:rPr>
                <w:sz w:val="28"/>
              </w:rPr>
              <w:t>锡林郭勒盟隆兴矿</w:t>
            </w:r>
          </w:p>
          <w:p>
            <w:pPr>
              <w:pStyle w:val="8"/>
              <w:ind w:left="14"/>
              <w:rPr>
                <w:sz w:val="28"/>
              </w:rPr>
            </w:pPr>
            <w:r>
              <w:rPr>
                <w:sz w:val="28"/>
              </w:rPr>
              <w:t>业有限责任公司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2415" w:type="dxa"/>
            <w:shd w:val="clear" w:color="auto" w:fill="FAD3B4"/>
          </w:tcPr>
          <w:p>
            <w:pPr>
              <w:pStyle w:val="8"/>
              <w:spacing w:before="70"/>
              <w:ind w:left="13"/>
              <w:rPr>
                <w:sz w:val="28"/>
              </w:rPr>
            </w:pPr>
            <w:r>
              <w:rPr>
                <w:sz w:val="28"/>
              </w:rPr>
              <w:t>广州市京鑫贵金属</w:t>
            </w:r>
          </w:p>
          <w:p>
            <w:pPr>
              <w:pStyle w:val="8"/>
              <w:ind w:left="13"/>
              <w:rPr>
                <w:sz w:val="28"/>
              </w:rPr>
            </w:pPr>
            <w:r>
              <w:rPr>
                <w:sz w:val="28"/>
              </w:rPr>
              <w:t>有限公司</w:t>
            </w:r>
          </w:p>
        </w:tc>
        <w:tc>
          <w:tcPr>
            <w:tcW w:w="2460" w:type="dxa"/>
            <w:shd w:val="clear" w:color="auto" w:fill="B6DDE8"/>
          </w:tcPr>
          <w:p>
            <w:pPr>
              <w:pStyle w:val="8"/>
              <w:spacing w:before="70"/>
              <w:rPr>
                <w:sz w:val="28"/>
              </w:rPr>
            </w:pPr>
            <w:r>
              <w:rPr>
                <w:sz w:val="28"/>
              </w:rPr>
              <w:t>内蒙古鑫大成矿业</w:t>
            </w:r>
          </w:p>
          <w:p>
            <w:pPr>
              <w:pStyle w:val="8"/>
              <w:rPr>
                <w:sz w:val="28"/>
              </w:rPr>
            </w:pPr>
            <w:r>
              <w:rPr>
                <w:sz w:val="28"/>
              </w:rPr>
              <w:t>有限责任公司</w:t>
            </w:r>
          </w:p>
        </w:tc>
        <w:tc>
          <w:tcPr>
            <w:tcW w:w="2430" w:type="dxa"/>
            <w:shd w:val="clear" w:color="auto" w:fill="FFE188"/>
          </w:tcPr>
          <w:p>
            <w:pPr>
              <w:pStyle w:val="8"/>
              <w:spacing w:before="70"/>
              <w:rPr>
                <w:sz w:val="28"/>
              </w:rPr>
            </w:pPr>
            <w:r>
              <w:rPr>
                <w:sz w:val="28"/>
              </w:rPr>
              <w:t>潍坊国特矿山设备</w:t>
            </w:r>
          </w:p>
          <w:p>
            <w:pPr>
              <w:pStyle w:val="8"/>
              <w:rPr>
                <w:sz w:val="28"/>
              </w:rPr>
            </w:pPr>
            <w:r>
              <w:rPr>
                <w:sz w:val="28"/>
              </w:rPr>
              <w:t>有限公司</w:t>
            </w:r>
          </w:p>
        </w:tc>
        <w:tc>
          <w:tcPr>
            <w:tcW w:w="2383" w:type="dxa"/>
            <w:shd w:val="clear" w:color="auto" w:fill="B8CCE3"/>
          </w:tcPr>
          <w:p>
            <w:pPr>
              <w:pStyle w:val="8"/>
              <w:spacing w:before="70"/>
              <w:ind w:left="14"/>
              <w:rPr>
                <w:sz w:val="28"/>
              </w:rPr>
            </w:pPr>
            <w:r>
              <w:rPr>
                <w:sz w:val="28"/>
              </w:rPr>
              <w:t>中煤第五建设有限</w:t>
            </w:r>
          </w:p>
          <w:p>
            <w:pPr>
              <w:pStyle w:val="8"/>
              <w:ind w:left="14"/>
              <w:rPr>
                <w:sz w:val="28"/>
              </w:rPr>
            </w:pPr>
            <w:r>
              <w:rPr>
                <w:sz w:val="28"/>
              </w:rPr>
              <w:t>公司第三工程处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2415" w:type="dxa"/>
            <w:shd w:val="clear" w:color="auto" w:fill="FAD3B4"/>
          </w:tcPr>
          <w:p>
            <w:pPr>
              <w:pStyle w:val="8"/>
              <w:spacing w:before="193"/>
              <w:ind w:left="13"/>
              <w:rPr>
                <w:sz w:val="28"/>
              </w:rPr>
            </w:pPr>
            <w:r>
              <w:rPr>
                <w:sz w:val="28"/>
              </w:rPr>
              <w:t>天铭实业有限公司</w:t>
            </w:r>
          </w:p>
        </w:tc>
        <w:tc>
          <w:tcPr>
            <w:tcW w:w="2460" w:type="dxa"/>
            <w:shd w:val="clear" w:color="auto" w:fill="B6DDE8"/>
          </w:tcPr>
          <w:p>
            <w:pPr>
              <w:pStyle w:val="8"/>
              <w:spacing w:before="193"/>
              <w:rPr>
                <w:sz w:val="28"/>
              </w:rPr>
            </w:pPr>
            <w:r>
              <w:rPr>
                <w:sz w:val="28"/>
              </w:rPr>
              <w:t>中国矿权资源网</w:t>
            </w:r>
          </w:p>
        </w:tc>
        <w:tc>
          <w:tcPr>
            <w:tcW w:w="2430" w:type="dxa"/>
            <w:shd w:val="clear" w:color="auto" w:fill="FFE188"/>
          </w:tcPr>
          <w:p>
            <w:pPr>
              <w:pStyle w:val="8"/>
              <w:spacing w:before="193"/>
              <w:rPr>
                <w:sz w:val="28"/>
              </w:rPr>
            </w:pPr>
            <w:r>
              <w:rPr>
                <w:sz w:val="28"/>
              </w:rPr>
              <w:t>长盛矿业</w:t>
            </w:r>
          </w:p>
        </w:tc>
        <w:tc>
          <w:tcPr>
            <w:tcW w:w="2383" w:type="dxa"/>
            <w:shd w:val="clear" w:color="auto" w:fill="B8CCE3"/>
          </w:tcPr>
          <w:p>
            <w:pPr>
              <w:pStyle w:val="8"/>
              <w:spacing w:before="193"/>
              <w:ind w:left="14"/>
              <w:rPr>
                <w:sz w:val="28"/>
              </w:rPr>
            </w:pPr>
            <w:r>
              <w:rPr>
                <w:sz w:val="28"/>
              </w:rPr>
              <w:t>洲际矿山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2415" w:type="dxa"/>
            <w:shd w:val="clear" w:color="auto" w:fill="FAD3B4"/>
          </w:tcPr>
          <w:p>
            <w:pPr>
              <w:pStyle w:val="8"/>
              <w:spacing w:before="70"/>
              <w:ind w:left="13"/>
              <w:rPr>
                <w:sz w:val="28"/>
              </w:rPr>
            </w:pPr>
            <w:r>
              <w:rPr>
                <w:sz w:val="28"/>
              </w:rPr>
              <w:t>贵州久益矿业股份</w:t>
            </w:r>
          </w:p>
          <w:p>
            <w:pPr>
              <w:pStyle w:val="8"/>
              <w:ind w:left="13"/>
              <w:rPr>
                <w:sz w:val="28"/>
              </w:rPr>
            </w:pPr>
            <w:r>
              <w:rPr>
                <w:sz w:val="28"/>
              </w:rPr>
              <w:t>有限公司</w:t>
            </w:r>
          </w:p>
        </w:tc>
        <w:tc>
          <w:tcPr>
            <w:tcW w:w="2460" w:type="dxa"/>
            <w:shd w:val="clear" w:color="auto" w:fill="B6DDE8"/>
          </w:tcPr>
          <w:p>
            <w:pPr>
              <w:pStyle w:val="8"/>
              <w:spacing w:before="70"/>
              <w:rPr>
                <w:sz w:val="28"/>
              </w:rPr>
            </w:pPr>
            <w:r>
              <w:rPr>
                <w:sz w:val="28"/>
              </w:rPr>
              <w:t>西藏宝翔矿业有限</w:t>
            </w:r>
          </w:p>
          <w:p>
            <w:pPr>
              <w:pStyle w:val="8"/>
              <w:rPr>
                <w:sz w:val="28"/>
              </w:rPr>
            </w:pPr>
            <w:r>
              <w:rPr>
                <w:sz w:val="28"/>
              </w:rPr>
              <w:t>公司</w:t>
            </w:r>
          </w:p>
        </w:tc>
        <w:tc>
          <w:tcPr>
            <w:tcW w:w="2430" w:type="dxa"/>
            <w:shd w:val="clear" w:color="auto" w:fill="FFE188"/>
          </w:tcPr>
          <w:p>
            <w:pPr>
              <w:pStyle w:val="8"/>
              <w:spacing w:before="70"/>
              <w:rPr>
                <w:sz w:val="28"/>
              </w:rPr>
            </w:pPr>
            <w:r>
              <w:rPr>
                <w:sz w:val="28"/>
              </w:rPr>
              <w:t>乌拉特中旗众通商</w:t>
            </w:r>
          </w:p>
          <w:p>
            <w:pPr>
              <w:pStyle w:val="8"/>
              <w:rPr>
                <w:sz w:val="28"/>
              </w:rPr>
            </w:pPr>
            <w:r>
              <w:rPr>
                <w:sz w:val="28"/>
              </w:rPr>
              <w:t>贸有限责任公司</w:t>
            </w:r>
          </w:p>
        </w:tc>
        <w:tc>
          <w:tcPr>
            <w:tcW w:w="2383" w:type="dxa"/>
            <w:shd w:val="clear" w:color="auto" w:fill="B8CCE3"/>
          </w:tcPr>
          <w:p>
            <w:pPr>
              <w:pStyle w:val="8"/>
              <w:spacing w:before="70"/>
              <w:ind w:left="14"/>
              <w:rPr>
                <w:sz w:val="28"/>
              </w:rPr>
            </w:pPr>
            <w:r>
              <w:rPr>
                <w:sz w:val="28"/>
              </w:rPr>
              <w:t>珠海市英格尔便携</w:t>
            </w:r>
          </w:p>
          <w:p>
            <w:pPr>
              <w:pStyle w:val="8"/>
              <w:ind w:left="14"/>
              <w:rPr>
                <w:sz w:val="28"/>
              </w:rPr>
            </w:pPr>
            <w:r>
              <w:rPr>
                <w:sz w:val="28"/>
              </w:rPr>
              <w:t>式钻探设备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2415" w:type="dxa"/>
            <w:shd w:val="clear" w:color="auto" w:fill="FAD3B4"/>
          </w:tcPr>
          <w:p>
            <w:pPr>
              <w:pStyle w:val="8"/>
              <w:spacing w:before="68"/>
              <w:ind w:left="13"/>
              <w:rPr>
                <w:sz w:val="28"/>
              </w:rPr>
            </w:pPr>
            <w:r>
              <w:rPr>
                <w:sz w:val="28"/>
              </w:rPr>
              <w:t>桂阳五源矿业有限</w:t>
            </w:r>
          </w:p>
          <w:p>
            <w:pPr>
              <w:pStyle w:val="8"/>
              <w:ind w:left="13"/>
              <w:rPr>
                <w:sz w:val="28"/>
              </w:rPr>
            </w:pPr>
            <w:r>
              <w:rPr>
                <w:sz w:val="28"/>
              </w:rPr>
              <w:t>公司</w:t>
            </w:r>
          </w:p>
        </w:tc>
        <w:tc>
          <w:tcPr>
            <w:tcW w:w="2460" w:type="dxa"/>
            <w:shd w:val="clear" w:color="auto" w:fill="B6DDE8"/>
          </w:tcPr>
          <w:p>
            <w:pPr>
              <w:pStyle w:val="8"/>
              <w:spacing w:before="68"/>
              <w:rPr>
                <w:sz w:val="28"/>
              </w:rPr>
            </w:pPr>
            <w:r>
              <w:rPr>
                <w:sz w:val="28"/>
              </w:rPr>
              <w:t>平安普惠投资咨询</w:t>
            </w:r>
          </w:p>
          <w:p>
            <w:pPr>
              <w:pStyle w:val="8"/>
              <w:rPr>
                <w:sz w:val="28"/>
              </w:rPr>
            </w:pPr>
            <w:r>
              <w:rPr>
                <w:sz w:val="28"/>
              </w:rPr>
              <w:t>有限公司</w:t>
            </w:r>
          </w:p>
        </w:tc>
        <w:tc>
          <w:tcPr>
            <w:tcW w:w="2430" w:type="dxa"/>
            <w:shd w:val="clear" w:color="auto" w:fill="FFE188"/>
          </w:tcPr>
          <w:p>
            <w:pPr>
              <w:pStyle w:val="8"/>
              <w:spacing w:before="68"/>
              <w:rPr>
                <w:sz w:val="28"/>
              </w:rPr>
            </w:pPr>
            <w:r>
              <w:rPr>
                <w:sz w:val="28"/>
              </w:rPr>
              <w:t>西安大秦钾矿科技</w:t>
            </w:r>
          </w:p>
          <w:p>
            <w:pPr>
              <w:pStyle w:val="8"/>
              <w:rPr>
                <w:sz w:val="28"/>
              </w:rPr>
            </w:pPr>
            <w:r>
              <w:rPr>
                <w:sz w:val="28"/>
              </w:rPr>
              <w:t>有限公司</w:t>
            </w:r>
          </w:p>
        </w:tc>
        <w:tc>
          <w:tcPr>
            <w:tcW w:w="2383" w:type="dxa"/>
            <w:shd w:val="clear" w:color="auto" w:fill="B8CCE3"/>
          </w:tcPr>
          <w:p>
            <w:pPr>
              <w:pStyle w:val="8"/>
              <w:spacing w:before="68"/>
              <w:ind w:left="14"/>
              <w:rPr>
                <w:sz w:val="28"/>
              </w:rPr>
            </w:pPr>
            <w:r>
              <w:rPr>
                <w:sz w:val="28"/>
              </w:rPr>
              <w:t>遵义县森淼矿业有</w:t>
            </w:r>
          </w:p>
          <w:p>
            <w:pPr>
              <w:pStyle w:val="8"/>
              <w:ind w:left="14"/>
              <w:rPr>
                <w:sz w:val="28"/>
              </w:rPr>
            </w:pPr>
            <w:r>
              <w:rPr>
                <w:sz w:val="28"/>
              </w:rPr>
              <w:t>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2415" w:type="dxa"/>
            <w:shd w:val="clear" w:color="auto" w:fill="FAD3B4"/>
          </w:tcPr>
          <w:p>
            <w:pPr>
              <w:pStyle w:val="8"/>
              <w:spacing w:before="69"/>
              <w:ind w:left="13"/>
              <w:rPr>
                <w:sz w:val="28"/>
              </w:rPr>
            </w:pPr>
            <w:r>
              <w:rPr>
                <w:sz w:val="28"/>
              </w:rPr>
              <w:t>哈密市神龙矿业有</w:t>
            </w:r>
          </w:p>
          <w:p>
            <w:pPr>
              <w:pStyle w:val="8"/>
              <w:ind w:left="13"/>
              <w:rPr>
                <w:sz w:val="28"/>
              </w:rPr>
            </w:pPr>
            <w:r>
              <w:rPr>
                <w:sz w:val="28"/>
              </w:rPr>
              <w:t>限责任公司</w:t>
            </w:r>
          </w:p>
        </w:tc>
        <w:tc>
          <w:tcPr>
            <w:tcW w:w="2460" w:type="dxa"/>
            <w:shd w:val="clear" w:color="auto" w:fill="B6DDE8"/>
          </w:tcPr>
          <w:p>
            <w:pPr>
              <w:pStyle w:val="8"/>
              <w:spacing w:before="69"/>
              <w:rPr>
                <w:sz w:val="28"/>
              </w:rPr>
            </w:pPr>
            <w:r>
              <w:rPr>
                <w:sz w:val="28"/>
              </w:rPr>
              <w:t>祁连博凯矿业有限</w:t>
            </w:r>
          </w:p>
          <w:p>
            <w:pPr>
              <w:pStyle w:val="8"/>
              <w:rPr>
                <w:sz w:val="28"/>
              </w:rPr>
            </w:pPr>
            <w:r>
              <w:rPr>
                <w:sz w:val="28"/>
              </w:rPr>
              <w:t>公司</w:t>
            </w:r>
          </w:p>
        </w:tc>
        <w:tc>
          <w:tcPr>
            <w:tcW w:w="2430" w:type="dxa"/>
            <w:shd w:val="clear" w:color="auto" w:fill="FFE188"/>
          </w:tcPr>
          <w:p>
            <w:pPr>
              <w:pStyle w:val="8"/>
              <w:spacing w:before="69"/>
              <w:rPr>
                <w:sz w:val="28"/>
              </w:rPr>
            </w:pPr>
            <w:r>
              <w:rPr>
                <w:sz w:val="28"/>
              </w:rPr>
              <w:t>西安东邦进出口贸</w:t>
            </w:r>
          </w:p>
          <w:p>
            <w:pPr>
              <w:pStyle w:val="8"/>
              <w:rPr>
                <w:sz w:val="28"/>
              </w:rPr>
            </w:pPr>
            <w:r>
              <w:rPr>
                <w:sz w:val="28"/>
              </w:rPr>
              <w:t>易有限公司</w:t>
            </w:r>
          </w:p>
        </w:tc>
        <w:tc>
          <w:tcPr>
            <w:tcW w:w="2383" w:type="dxa"/>
            <w:shd w:val="clear" w:color="auto" w:fill="B8CCE3"/>
          </w:tcPr>
          <w:p>
            <w:pPr>
              <w:pStyle w:val="8"/>
              <w:spacing w:before="69"/>
              <w:ind w:left="14"/>
              <w:rPr>
                <w:sz w:val="28"/>
              </w:rPr>
            </w:pPr>
            <w:r>
              <w:rPr>
                <w:sz w:val="28"/>
              </w:rPr>
              <w:t>安康市金石源矿业</w:t>
            </w:r>
          </w:p>
          <w:p>
            <w:pPr>
              <w:pStyle w:val="8"/>
              <w:ind w:left="14"/>
              <w:rPr>
                <w:sz w:val="28"/>
              </w:rPr>
            </w:pPr>
            <w:r>
              <w:rPr>
                <w:sz w:val="28"/>
              </w:rPr>
              <w:t>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2415" w:type="dxa"/>
            <w:shd w:val="clear" w:color="auto" w:fill="FAD3B4"/>
          </w:tcPr>
          <w:p>
            <w:pPr>
              <w:pStyle w:val="8"/>
              <w:spacing w:before="192"/>
              <w:ind w:left="13"/>
              <w:rPr>
                <w:sz w:val="28"/>
              </w:rPr>
            </w:pPr>
            <w:r>
              <w:rPr>
                <w:sz w:val="28"/>
              </w:rPr>
              <w:t>海外矿投网</w:t>
            </w:r>
          </w:p>
        </w:tc>
        <w:tc>
          <w:tcPr>
            <w:tcW w:w="2460" w:type="dxa"/>
            <w:shd w:val="clear" w:color="auto" w:fill="B6DDE8"/>
          </w:tcPr>
          <w:p>
            <w:pPr>
              <w:pStyle w:val="8"/>
              <w:spacing w:before="192"/>
              <w:rPr>
                <w:sz w:val="28"/>
              </w:rPr>
            </w:pPr>
            <w:r>
              <w:rPr>
                <w:sz w:val="28"/>
              </w:rPr>
              <w:t>青海豪龙集团</w:t>
            </w:r>
          </w:p>
        </w:tc>
        <w:tc>
          <w:tcPr>
            <w:tcW w:w="2430" w:type="dxa"/>
            <w:shd w:val="clear" w:color="auto" w:fill="FFE188"/>
          </w:tcPr>
          <w:p>
            <w:pPr>
              <w:pStyle w:val="8"/>
              <w:spacing w:before="192"/>
              <w:rPr>
                <w:sz w:val="28"/>
              </w:rPr>
            </w:pPr>
            <w:r>
              <w:rPr>
                <w:sz w:val="28"/>
              </w:rPr>
              <w:t>青海兴鼎矿业</w:t>
            </w:r>
          </w:p>
        </w:tc>
        <w:tc>
          <w:tcPr>
            <w:tcW w:w="2383" w:type="dxa"/>
            <w:shd w:val="clear" w:color="auto" w:fill="B8CCE3"/>
          </w:tcPr>
          <w:p>
            <w:pPr>
              <w:pStyle w:val="8"/>
              <w:spacing w:before="192"/>
              <w:ind w:left="14"/>
              <w:rPr>
                <w:sz w:val="28"/>
              </w:rPr>
            </w:pPr>
            <w:r>
              <w:rPr>
                <w:sz w:val="28"/>
              </w:rPr>
              <w:t>能诚集团有限公司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700" w:right="480" w:bottom="280" w:left="620" w:header="720" w:footer="720" w:gutter="0"/>
        </w:sectPr>
      </w:pPr>
    </w:p>
    <w:tbl>
      <w:tblPr>
        <w:tblStyle w:val="5"/>
        <w:tblW w:w="9688" w:type="dxa"/>
        <w:tblInd w:w="49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5"/>
        <w:gridCol w:w="2460"/>
        <w:gridCol w:w="2430"/>
        <w:gridCol w:w="23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2415" w:type="dxa"/>
            <w:shd w:val="clear" w:color="auto" w:fill="FAD3B4"/>
          </w:tcPr>
          <w:p>
            <w:pPr>
              <w:pStyle w:val="8"/>
              <w:spacing w:before="70"/>
              <w:ind w:left="13"/>
              <w:rPr>
                <w:sz w:val="28"/>
              </w:rPr>
            </w:pPr>
            <w:r>
              <w:rPr>
                <w:sz w:val="28"/>
              </w:rPr>
              <w:t>瀚丰集团安信兴业</w:t>
            </w:r>
          </w:p>
          <w:p>
            <w:pPr>
              <w:pStyle w:val="8"/>
              <w:ind w:left="13"/>
              <w:rPr>
                <w:sz w:val="28"/>
              </w:rPr>
            </w:pPr>
            <w:r>
              <w:rPr>
                <w:sz w:val="28"/>
              </w:rPr>
              <w:t>安全评价公司</w:t>
            </w:r>
          </w:p>
        </w:tc>
        <w:tc>
          <w:tcPr>
            <w:tcW w:w="2460" w:type="dxa"/>
            <w:shd w:val="clear" w:color="auto" w:fill="B6DDE8"/>
          </w:tcPr>
          <w:p>
            <w:pPr>
              <w:pStyle w:val="8"/>
              <w:spacing w:before="70"/>
              <w:rPr>
                <w:sz w:val="28"/>
              </w:rPr>
            </w:pPr>
            <w:r>
              <w:rPr>
                <w:sz w:val="28"/>
              </w:rPr>
              <w:t>青海晋荣矿业开发</w:t>
            </w:r>
          </w:p>
          <w:p>
            <w:pPr>
              <w:pStyle w:val="8"/>
              <w:rPr>
                <w:sz w:val="28"/>
              </w:rPr>
            </w:pPr>
            <w:r>
              <w:rPr>
                <w:sz w:val="28"/>
              </w:rPr>
              <w:t>有限责任公司</w:t>
            </w:r>
          </w:p>
        </w:tc>
        <w:tc>
          <w:tcPr>
            <w:tcW w:w="2430" w:type="dxa"/>
            <w:shd w:val="clear" w:color="auto" w:fill="FFE188"/>
          </w:tcPr>
          <w:p>
            <w:pPr>
              <w:pStyle w:val="8"/>
              <w:spacing w:before="70"/>
              <w:rPr>
                <w:sz w:val="28"/>
              </w:rPr>
            </w:pPr>
            <w:r>
              <w:rPr>
                <w:sz w:val="28"/>
              </w:rPr>
              <w:t>西安终南山工贸有</w:t>
            </w:r>
          </w:p>
          <w:p>
            <w:pPr>
              <w:pStyle w:val="8"/>
              <w:rPr>
                <w:sz w:val="28"/>
              </w:rPr>
            </w:pPr>
            <w:r>
              <w:rPr>
                <w:sz w:val="28"/>
              </w:rPr>
              <w:t>限责任公司</w:t>
            </w:r>
          </w:p>
        </w:tc>
        <w:tc>
          <w:tcPr>
            <w:tcW w:w="2383" w:type="dxa"/>
            <w:shd w:val="clear" w:color="auto" w:fill="B8CCE3"/>
          </w:tcPr>
          <w:p>
            <w:pPr>
              <w:pStyle w:val="8"/>
              <w:spacing w:before="70"/>
              <w:ind w:left="14"/>
              <w:rPr>
                <w:sz w:val="28"/>
              </w:rPr>
            </w:pPr>
            <w:r>
              <w:rPr>
                <w:sz w:val="28"/>
              </w:rPr>
              <w:t>黑河市金鹏矿业开</w:t>
            </w:r>
          </w:p>
          <w:p>
            <w:pPr>
              <w:pStyle w:val="8"/>
              <w:ind w:left="14"/>
              <w:rPr>
                <w:sz w:val="28"/>
              </w:rPr>
            </w:pPr>
            <w:r>
              <w:rPr>
                <w:sz w:val="28"/>
              </w:rPr>
              <w:t>发有限责任公司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2415" w:type="dxa"/>
            <w:shd w:val="clear" w:color="auto" w:fill="FAD3B4"/>
          </w:tcPr>
          <w:p>
            <w:pPr>
              <w:pStyle w:val="8"/>
              <w:spacing w:before="69"/>
              <w:ind w:left="13"/>
              <w:rPr>
                <w:sz w:val="28"/>
              </w:rPr>
            </w:pPr>
            <w:r>
              <w:rPr>
                <w:spacing w:val="-3"/>
                <w:sz w:val="28"/>
              </w:rPr>
              <w:t>河北南和农村商业</w:t>
            </w:r>
          </w:p>
          <w:p>
            <w:pPr>
              <w:pStyle w:val="8"/>
              <w:spacing w:before="107"/>
              <w:ind w:left="13"/>
              <w:rPr>
                <w:sz w:val="28"/>
              </w:rPr>
            </w:pPr>
            <w:r>
              <w:rPr>
                <w:spacing w:val="-3"/>
                <w:sz w:val="28"/>
              </w:rPr>
              <w:t>银行股份有限公司</w:t>
            </w:r>
          </w:p>
        </w:tc>
        <w:tc>
          <w:tcPr>
            <w:tcW w:w="2460" w:type="dxa"/>
            <w:shd w:val="clear" w:color="auto" w:fill="B6DDE8"/>
          </w:tcPr>
          <w:p>
            <w:pPr>
              <w:pStyle w:val="8"/>
              <w:spacing w:before="69"/>
              <w:rPr>
                <w:sz w:val="28"/>
              </w:rPr>
            </w:pPr>
            <w:r>
              <w:rPr>
                <w:sz w:val="28"/>
              </w:rPr>
              <w:t>青海京海豫矿业有</w:t>
            </w:r>
          </w:p>
          <w:p>
            <w:pPr>
              <w:pStyle w:val="8"/>
              <w:spacing w:before="107"/>
              <w:rPr>
                <w:sz w:val="28"/>
              </w:rPr>
            </w:pPr>
            <w:r>
              <w:rPr>
                <w:sz w:val="28"/>
              </w:rPr>
              <w:t>限公司</w:t>
            </w:r>
          </w:p>
        </w:tc>
        <w:tc>
          <w:tcPr>
            <w:tcW w:w="2430" w:type="dxa"/>
            <w:shd w:val="clear" w:color="auto" w:fill="FFE188"/>
          </w:tcPr>
          <w:p>
            <w:pPr>
              <w:pStyle w:val="8"/>
              <w:spacing w:before="69"/>
              <w:rPr>
                <w:sz w:val="28"/>
              </w:rPr>
            </w:pPr>
            <w:r>
              <w:rPr>
                <w:sz w:val="28"/>
              </w:rPr>
              <w:t>西安纵横投资管理</w:t>
            </w:r>
          </w:p>
          <w:p>
            <w:pPr>
              <w:pStyle w:val="8"/>
              <w:spacing w:before="107"/>
              <w:rPr>
                <w:sz w:val="28"/>
              </w:rPr>
            </w:pPr>
            <w:r>
              <w:rPr>
                <w:sz w:val="28"/>
              </w:rPr>
              <w:t>有限公司</w:t>
            </w:r>
          </w:p>
        </w:tc>
        <w:tc>
          <w:tcPr>
            <w:tcW w:w="2383" w:type="dxa"/>
            <w:shd w:val="clear" w:color="auto" w:fill="B8CCE3"/>
          </w:tcPr>
          <w:p>
            <w:pPr>
              <w:pStyle w:val="8"/>
              <w:spacing w:before="69"/>
              <w:ind w:left="14"/>
              <w:rPr>
                <w:sz w:val="28"/>
              </w:rPr>
            </w:pPr>
            <w:r>
              <w:rPr>
                <w:sz w:val="28"/>
              </w:rPr>
              <w:t>西藏方辉矿业有限</w:t>
            </w:r>
          </w:p>
          <w:p>
            <w:pPr>
              <w:pStyle w:val="8"/>
              <w:spacing w:before="107"/>
              <w:ind w:left="14"/>
              <w:rPr>
                <w:sz w:val="28"/>
              </w:rPr>
            </w:pPr>
            <w:r>
              <w:rPr>
                <w:sz w:val="28"/>
              </w:rPr>
              <w:t>公司江孜分公司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2415" w:type="dxa"/>
            <w:shd w:val="clear" w:color="auto" w:fill="FAD3B4"/>
          </w:tcPr>
          <w:p>
            <w:pPr>
              <w:pStyle w:val="8"/>
              <w:spacing w:before="69"/>
              <w:ind w:left="13"/>
              <w:rPr>
                <w:sz w:val="28"/>
              </w:rPr>
            </w:pPr>
            <w:r>
              <w:rPr>
                <w:sz w:val="28"/>
              </w:rPr>
              <w:t>河南有色矿产勘查</w:t>
            </w:r>
          </w:p>
          <w:p>
            <w:pPr>
              <w:pStyle w:val="8"/>
              <w:ind w:left="13"/>
              <w:rPr>
                <w:sz w:val="28"/>
              </w:rPr>
            </w:pPr>
            <w:r>
              <w:rPr>
                <w:sz w:val="28"/>
              </w:rPr>
              <w:t>有限公司</w:t>
            </w:r>
          </w:p>
        </w:tc>
        <w:tc>
          <w:tcPr>
            <w:tcW w:w="2460" w:type="dxa"/>
            <w:shd w:val="clear" w:color="auto" w:fill="B6DDE8"/>
          </w:tcPr>
          <w:p>
            <w:pPr>
              <w:pStyle w:val="8"/>
              <w:spacing w:before="69"/>
              <w:rPr>
                <w:sz w:val="28"/>
              </w:rPr>
            </w:pPr>
            <w:r>
              <w:rPr>
                <w:sz w:val="28"/>
              </w:rPr>
              <w:t>西安西玛进出口有</w:t>
            </w:r>
          </w:p>
          <w:p>
            <w:pPr>
              <w:pStyle w:val="8"/>
              <w:rPr>
                <w:sz w:val="28"/>
              </w:rPr>
            </w:pPr>
            <w:r>
              <w:rPr>
                <w:sz w:val="28"/>
              </w:rPr>
              <w:t>限责任公司</w:t>
            </w:r>
          </w:p>
        </w:tc>
        <w:tc>
          <w:tcPr>
            <w:tcW w:w="2430" w:type="dxa"/>
            <w:shd w:val="clear" w:color="auto" w:fill="FFE188"/>
          </w:tcPr>
          <w:p>
            <w:pPr>
              <w:pStyle w:val="8"/>
              <w:spacing w:before="69"/>
              <w:rPr>
                <w:sz w:val="28"/>
              </w:rPr>
            </w:pPr>
            <w:r>
              <w:rPr>
                <w:sz w:val="28"/>
              </w:rPr>
              <w:t>西藏百悦矿业有限</w:t>
            </w:r>
          </w:p>
          <w:p>
            <w:pPr>
              <w:pStyle w:val="8"/>
              <w:rPr>
                <w:sz w:val="28"/>
              </w:rPr>
            </w:pPr>
            <w:r>
              <w:rPr>
                <w:sz w:val="28"/>
              </w:rPr>
              <w:t>公司</w:t>
            </w:r>
          </w:p>
        </w:tc>
        <w:tc>
          <w:tcPr>
            <w:tcW w:w="2383" w:type="dxa"/>
            <w:shd w:val="clear" w:color="auto" w:fill="B8CCE3"/>
          </w:tcPr>
          <w:p>
            <w:pPr>
              <w:pStyle w:val="8"/>
              <w:spacing w:before="69"/>
              <w:ind w:left="14"/>
              <w:rPr>
                <w:sz w:val="28"/>
              </w:rPr>
            </w:pPr>
            <w:r>
              <w:rPr>
                <w:sz w:val="28"/>
              </w:rPr>
              <w:t>西藏宝明工贸有限</w:t>
            </w:r>
          </w:p>
          <w:p>
            <w:pPr>
              <w:pStyle w:val="8"/>
              <w:ind w:left="14"/>
              <w:rPr>
                <w:sz w:val="28"/>
              </w:rPr>
            </w:pPr>
            <w:r>
              <w:rPr>
                <w:sz w:val="28"/>
              </w:rPr>
              <w:t>公司</w:t>
            </w:r>
          </w:p>
        </w:tc>
      </w:tr>
    </w:tbl>
    <w:p>
      <w:pPr>
        <w:pStyle w:val="2"/>
        <w:spacing w:before="54"/>
      </w:pPr>
      <w:r>
        <w:rPr>
          <w:color w:val="0B0B0B"/>
        </w:rPr>
        <w:t>九、参会费用</w:t>
      </w:r>
    </w:p>
    <w:p>
      <w:pPr>
        <w:spacing w:before="107"/>
        <w:ind w:left="659" w:right="0" w:firstLine="0"/>
        <w:jc w:val="left"/>
        <w:rPr>
          <w:b/>
          <w:sz w:val="28"/>
        </w:rPr>
      </w:pPr>
      <w:r>
        <w:rPr>
          <w:b/>
          <w:color w:val="0B0B0B"/>
          <w:sz w:val="28"/>
        </w:rPr>
        <w:t>1</w:t>
      </w:r>
      <w:r>
        <w:rPr>
          <w:b/>
          <w:color w:val="0B0B0B"/>
          <w:spacing w:val="-4"/>
          <w:sz w:val="28"/>
        </w:rPr>
        <w:t xml:space="preserve">、报名费用：包含会务费、资料费以及 </w:t>
      </w:r>
      <w:r>
        <w:rPr>
          <w:b/>
          <w:color w:val="0B0B0B"/>
          <w:sz w:val="28"/>
        </w:rPr>
        <w:t>8</w:t>
      </w:r>
      <w:r>
        <w:rPr>
          <w:b/>
          <w:color w:val="0B0B0B"/>
          <w:spacing w:val="-5"/>
          <w:sz w:val="28"/>
        </w:rPr>
        <w:t xml:space="preserve"> 日、</w:t>
      </w:r>
      <w:r>
        <w:rPr>
          <w:b/>
          <w:color w:val="0B0B0B"/>
          <w:sz w:val="28"/>
        </w:rPr>
        <w:t>9</w:t>
      </w:r>
      <w:r>
        <w:rPr>
          <w:b/>
          <w:color w:val="0B0B0B"/>
          <w:spacing w:val="-4"/>
          <w:sz w:val="28"/>
        </w:rPr>
        <w:t xml:space="preserve"> 日餐饮费。</w:t>
      </w:r>
    </w:p>
    <w:p>
      <w:pPr>
        <w:pStyle w:val="3"/>
        <w:spacing w:before="12"/>
        <w:ind w:left="0"/>
        <w:rPr>
          <w:b/>
          <w:sz w:val="3"/>
        </w:rPr>
      </w:pPr>
    </w:p>
    <w:tbl>
      <w:tblPr>
        <w:tblStyle w:val="5"/>
        <w:tblW w:w="9624" w:type="dxa"/>
        <w:tblInd w:w="528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5"/>
        <w:gridCol w:w="2161"/>
        <w:gridCol w:w="2163"/>
        <w:gridCol w:w="2185"/>
      </w:tblGrid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3115" w:type="dxa"/>
            <w:tcBorders>
              <w:top w:val="nil"/>
              <w:bottom w:val="single" w:color="FFFFFF" w:sz="18" w:space="0"/>
              <w:right w:val="single" w:color="FFFFFF" w:sz="12" w:space="0"/>
            </w:tcBorders>
            <w:shd w:val="clear" w:color="auto" w:fill="F4B083"/>
          </w:tcPr>
          <w:p>
            <w:pPr>
              <w:pStyle w:val="8"/>
              <w:spacing w:before="81"/>
              <w:ind w:left="598" w:right="583"/>
              <w:jc w:val="center"/>
              <w:rPr>
                <w:sz w:val="30"/>
              </w:rPr>
            </w:pPr>
            <w:r>
              <w:rPr>
                <w:color w:val="585858"/>
                <w:sz w:val="30"/>
              </w:rPr>
              <w:t>报名时间</w:t>
            </w:r>
          </w:p>
        </w:tc>
        <w:tc>
          <w:tcPr>
            <w:tcW w:w="2161" w:type="dxa"/>
            <w:tcBorders>
              <w:top w:val="nil"/>
              <w:left w:val="single" w:color="FFFFFF" w:sz="12" w:space="0"/>
              <w:bottom w:val="single" w:color="FFFFFF" w:sz="18" w:space="0"/>
              <w:right w:val="single" w:color="FFFFFF" w:sz="12" w:space="0"/>
            </w:tcBorders>
            <w:shd w:val="clear" w:color="auto" w:fill="9DC3E6"/>
          </w:tcPr>
          <w:p>
            <w:pPr>
              <w:pStyle w:val="8"/>
              <w:spacing w:before="81"/>
              <w:ind w:left="288" w:right="277"/>
              <w:jc w:val="center"/>
              <w:rPr>
                <w:sz w:val="30"/>
              </w:rPr>
            </w:pPr>
            <w:r>
              <w:rPr>
                <w:color w:val="585858"/>
                <w:sz w:val="30"/>
              </w:rPr>
              <w:t>报名费用</w:t>
            </w:r>
          </w:p>
        </w:tc>
        <w:tc>
          <w:tcPr>
            <w:tcW w:w="2163" w:type="dxa"/>
            <w:tcBorders>
              <w:top w:val="nil"/>
              <w:left w:val="single" w:color="FFFFFF" w:sz="12" w:space="0"/>
              <w:bottom w:val="single" w:color="FFFFFF" w:sz="18" w:space="0"/>
              <w:right w:val="single" w:color="FFFFFF" w:sz="12" w:space="0"/>
            </w:tcBorders>
            <w:shd w:val="clear" w:color="auto" w:fill="9DC3E6"/>
          </w:tcPr>
          <w:p>
            <w:pPr>
              <w:pStyle w:val="8"/>
              <w:spacing w:before="81"/>
              <w:ind w:left="323"/>
              <w:rPr>
                <w:sz w:val="30"/>
              </w:rPr>
            </w:pPr>
            <w:r>
              <w:rPr>
                <w:color w:val="585858"/>
                <w:sz w:val="30"/>
              </w:rPr>
              <w:t>洽谈桌费用</w:t>
            </w:r>
          </w:p>
        </w:tc>
        <w:tc>
          <w:tcPr>
            <w:tcW w:w="2185" w:type="dxa"/>
            <w:tcBorders>
              <w:top w:val="nil"/>
              <w:left w:val="single" w:color="FFFFFF" w:sz="12" w:space="0"/>
              <w:bottom w:val="single" w:color="FFFFFF" w:sz="18" w:space="0"/>
            </w:tcBorders>
            <w:shd w:val="clear" w:color="auto" w:fill="9DC3E6"/>
          </w:tcPr>
          <w:p>
            <w:pPr>
              <w:pStyle w:val="8"/>
              <w:spacing w:before="81"/>
              <w:ind w:left="488"/>
              <w:rPr>
                <w:sz w:val="30"/>
              </w:rPr>
            </w:pPr>
            <w:r>
              <w:rPr>
                <w:color w:val="585858"/>
                <w:sz w:val="30"/>
              </w:rPr>
              <w:t>展位费用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2" w:hRule="atLeast"/>
        </w:trPr>
        <w:tc>
          <w:tcPr>
            <w:tcW w:w="3115" w:type="dxa"/>
            <w:tcBorders>
              <w:top w:val="single" w:color="FFFFFF" w:sz="18" w:space="0"/>
              <w:bottom w:val="single" w:color="FFFFFF" w:sz="18" w:space="0"/>
              <w:right w:val="single" w:color="FFFFFF" w:sz="12" w:space="0"/>
            </w:tcBorders>
            <w:shd w:val="clear" w:color="auto" w:fill="FAE4D5"/>
          </w:tcPr>
          <w:p>
            <w:pPr>
              <w:pStyle w:val="8"/>
              <w:spacing w:before="9"/>
              <w:ind w:left="0"/>
              <w:rPr>
                <w:b/>
                <w:sz w:val="37"/>
              </w:rPr>
            </w:pPr>
          </w:p>
          <w:p>
            <w:pPr>
              <w:pStyle w:val="8"/>
              <w:spacing w:before="0"/>
              <w:ind w:left="598" w:right="583"/>
              <w:jc w:val="center"/>
              <w:rPr>
                <w:sz w:val="30"/>
              </w:rPr>
            </w:pPr>
            <w:r>
              <w:rPr>
                <w:color w:val="585858"/>
                <w:sz w:val="30"/>
              </w:rPr>
              <w:t>11 月 15 日前</w:t>
            </w:r>
          </w:p>
        </w:tc>
        <w:tc>
          <w:tcPr>
            <w:tcW w:w="2161" w:type="dxa"/>
            <w:tcBorders>
              <w:top w:val="single" w:color="FFFFFF" w:sz="18" w:space="0"/>
              <w:left w:val="single" w:color="FFFFFF" w:sz="12" w:space="0"/>
              <w:bottom w:val="single" w:color="FFFFFF" w:sz="18" w:space="0"/>
              <w:right w:val="single" w:color="FFFFFF" w:sz="12" w:space="0"/>
            </w:tcBorders>
            <w:shd w:val="clear" w:color="auto" w:fill="DEEBF7"/>
          </w:tcPr>
          <w:p>
            <w:pPr>
              <w:pStyle w:val="8"/>
              <w:spacing w:before="9"/>
              <w:ind w:left="0"/>
              <w:rPr>
                <w:b/>
                <w:sz w:val="37"/>
              </w:rPr>
            </w:pPr>
          </w:p>
          <w:p>
            <w:pPr>
              <w:pStyle w:val="8"/>
              <w:spacing w:before="0"/>
              <w:ind w:left="293" w:right="277"/>
              <w:jc w:val="center"/>
              <w:rPr>
                <w:sz w:val="30"/>
              </w:rPr>
            </w:pPr>
            <w:r>
              <w:rPr>
                <w:color w:val="585858"/>
                <w:sz w:val="30"/>
              </w:rPr>
              <w:t>2500 元/人</w:t>
            </w:r>
          </w:p>
        </w:tc>
        <w:tc>
          <w:tcPr>
            <w:tcW w:w="2163" w:type="dxa"/>
            <w:tcBorders>
              <w:top w:val="single" w:color="FFFFFF" w:sz="18" w:space="0"/>
              <w:left w:val="single" w:color="FFFFFF" w:sz="12" w:space="0"/>
              <w:bottom w:val="single" w:color="FFFFFF" w:sz="18" w:space="0"/>
              <w:right w:val="single" w:color="FFFFFF" w:sz="12" w:space="0"/>
            </w:tcBorders>
            <w:shd w:val="clear" w:color="auto" w:fill="DEEBF7"/>
          </w:tcPr>
          <w:p>
            <w:pPr>
              <w:pStyle w:val="8"/>
              <w:spacing w:before="240"/>
              <w:ind w:left="321"/>
              <w:rPr>
                <w:sz w:val="30"/>
              </w:rPr>
            </w:pPr>
            <w:r>
              <w:rPr>
                <w:color w:val="585858"/>
                <w:sz w:val="30"/>
              </w:rPr>
              <w:t>6000</w:t>
            </w:r>
            <w:r>
              <w:rPr>
                <w:color w:val="585858"/>
                <w:spacing w:val="-8"/>
                <w:sz w:val="30"/>
              </w:rPr>
              <w:t xml:space="preserve"> 元</w:t>
            </w:r>
            <w:r>
              <w:rPr>
                <w:color w:val="585858"/>
                <w:sz w:val="30"/>
              </w:rPr>
              <w:t>/个</w:t>
            </w:r>
          </w:p>
          <w:p>
            <w:pPr>
              <w:pStyle w:val="8"/>
              <w:spacing w:before="351"/>
              <w:ind w:left="311"/>
              <w:rPr>
                <w:sz w:val="30"/>
              </w:rPr>
            </w:pPr>
            <w:r>
              <w:rPr>
                <w:color w:val="585858"/>
                <w:spacing w:val="-8"/>
                <w:sz w:val="30"/>
              </w:rPr>
              <w:t xml:space="preserve">含 </w:t>
            </w:r>
            <w:r>
              <w:rPr>
                <w:color w:val="585858"/>
                <w:sz w:val="30"/>
              </w:rPr>
              <w:t>2</w:t>
            </w:r>
            <w:r>
              <w:rPr>
                <w:color w:val="585858"/>
                <w:spacing w:val="-5"/>
                <w:sz w:val="30"/>
              </w:rPr>
              <w:t xml:space="preserve"> 人参会</w:t>
            </w:r>
          </w:p>
        </w:tc>
        <w:tc>
          <w:tcPr>
            <w:tcW w:w="2185" w:type="dxa"/>
            <w:tcBorders>
              <w:top w:val="single" w:color="FFFFFF" w:sz="18" w:space="0"/>
              <w:left w:val="single" w:color="FFFFFF" w:sz="12" w:space="0"/>
              <w:bottom w:val="single" w:color="FFFFFF" w:sz="18" w:space="0"/>
            </w:tcBorders>
            <w:shd w:val="clear" w:color="auto" w:fill="DEEBF7"/>
          </w:tcPr>
          <w:p>
            <w:pPr>
              <w:pStyle w:val="8"/>
              <w:spacing w:before="240"/>
              <w:ind w:left="335"/>
              <w:rPr>
                <w:sz w:val="30"/>
              </w:rPr>
            </w:pPr>
            <w:r>
              <w:rPr>
                <w:color w:val="585858"/>
                <w:sz w:val="30"/>
              </w:rPr>
              <w:t>9000</w:t>
            </w:r>
            <w:r>
              <w:rPr>
                <w:color w:val="585858"/>
                <w:spacing w:val="-8"/>
                <w:sz w:val="30"/>
              </w:rPr>
              <w:t xml:space="preserve"> 元</w:t>
            </w:r>
            <w:r>
              <w:rPr>
                <w:color w:val="585858"/>
                <w:sz w:val="30"/>
              </w:rPr>
              <w:t>/个</w:t>
            </w:r>
          </w:p>
          <w:p>
            <w:pPr>
              <w:pStyle w:val="8"/>
              <w:spacing w:before="351"/>
              <w:ind w:left="325"/>
              <w:rPr>
                <w:sz w:val="30"/>
              </w:rPr>
            </w:pPr>
            <w:r>
              <w:rPr>
                <w:color w:val="585858"/>
                <w:spacing w:val="-8"/>
                <w:sz w:val="30"/>
              </w:rPr>
              <w:t xml:space="preserve">含 </w:t>
            </w:r>
            <w:r>
              <w:rPr>
                <w:color w:val="585858"/>
                <w:sz w:val="30"/>
              </w:rPr>
              <w:t>2</w:t>
            </w:r>
            <w:r>
              <w:rPr>
                <w:color w:val="585858"/>
                <w:spacing w:val="-5"/>
                <w:sz w:val="30"/>
              </w:rPr>
              <w:t xml:space="preserve"> 人参会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3115" w:type="dxa"/>
            <w:tcBorders>
              <w:top w:val="single" w:color="FFFFFF" w:sz="18" w:space="0"/>
              <w:bottom w:val="nil"/>
              <w:right w:val="single" w:color="FFFFFF" w:sz="12" w:space="0"/>
            </w:tcBorders>
            <w:shd w:val="clear" w:color="auto" w:fill="F8CAAC"/>
          </w:tcPr>
          <w:p>
            <w:pPr>
              <w:pStyle w:val="8"/>
              <w:spacing w:before="5"/>
              <w:ind w:left="0"/>
              <w:rPr>
                <w:b/>
                <w:sz w:val="46"/>
              </w:rPr>
            </w:pPr>
          </w:p>
          <w:p>
            <w:pPr>
              <w:pStyle w:val="8"/>
              <w:spacing w:before="0"/>
              <w:ind w:left="598" w:right="583"/>
              <w:jc w:val="center"/>
              <w:rPr>
                <w:sz w:val="30"/>
              </w:rPr>
            </w:pPr>
            <w:r>
              <w:rPr>
                <w:color w:val="585858"/>
                <w:sz w:val="30"/>
              </w:rPr>
              <w:t>11 月 15 日后</w:t>
            </w:r>
          </w:p>
        </w:tc>
        <w:tc>
          <w:tcPr>
            <w:tcW w:w="2161" w:type="dxa"/>
            <w:tcBorders>
              <w:top w:val="single" w:color="FFFFFF" w:sz="18" w:space="0"/>
              <w:left w:val="single" w:color="FFFFFF" w:sz="12" w:space="0"/>
              <w:bottom w:val="nil"/>
              <w:right w:val="single" w:color="FFFFFF" w:sz="12" w:space="0"/>
            </w:tcBorders>
            <w:shd w:val="clear" w:color="auto" w:fill="BCD6ED"/>
          </w:tcPr>
          <w:p>
            <w:pPr>
              <w:pStyle w:val="8"/>
              <w:spacing w:before="4"/>
              <w:ind w:left="0"/>
              <w:rPr>
                <w:b/>
                <w:sz w:val="30"/>
              </w:rPr>
            </w:pPr>
          </w:p>
          <w:p>
            <w:pPr>
              <w:pStyle w:val="8"/>
              <w:spacing w:before="0"/>
              <w:ind w:left="293" w:right="277"/>
              <w:jc w:val="center"/>
              <w:rPr>
                <w:sz w:val="30"/>
              </w:rPr>
            </w:pPr>
            <w:r>
              <w:rPr>
                <w:color w:val="585858"/>
                <w:sz w:val="30"/>
              </w:rPr>
              <w:t>3000 元/人</w:t>
            </w:r>
          </w:p>
        </w:tc>
        <w:tc>
          <w:tcPr>
            <w:tcW w:w="2163" w:type="dxa"/>
            <w:tcBorders>
              <w:top w:val="single" w:color="FFFFFF" w:sz="18" w:space="0"/>
              <w:left w:val="single" w:color="FFFFFF" w:sz="12" w:space="0"/>
              <w:bottom w:val="nil"/>
              <w:right w:val="single" w:color="FFFFFF" w:sz="12" w:space="0"/>
            </w:tcBorders>
            <w:shd w:val="clear" w:color="auto" w:fill="BCD6ED"/>
          </w:tcPr>
          <w:p>
            <w:pPr>
              <w:pStyle w:val="8"/>
              <w:spacing w:before="104"/>
              <w:ind w:left="321"/>
              <w:rPr>
                <w:sz w:val="30"/>
              </w:rPr>
            </w:pPr>
            <w:r>
              <w:rPr>
                <w:color w:val="585858"/>
                <w:sz w:val="30"/>
              </w:rPr>
              <w:t>7000</w:t>
            </w:r>
            <w:r>
              <w:rPr>
                <w:color w:val="585858"/>
                <w:spacing w:val="-8"/>
                <w:sz w:val="30"/>
              </w:rPr>
              <w:t xml:space="preserve"> 元</w:t>
            </w:r>
            <w:r>
              <w:rPr>
                <w:color w:val="585858"/>
                <w:sz w:val="30"/>
              </w:rPr>
              <w:t>/个</w:t>
            </w:r>
          </w:p>
          <w:p>
            <w:pPr>
              <w:pStyle w:val="8"/>
              <w:spacing w:before="352"/>
              <w:ind w:left="311"/>
              <w:rPr>
                <w:sz w:val="30"/>
              </w:rPr>
            </w:pPr>
            <w:r>
              <w:rPr>
                <w:color w:val="585858"/>
                <w:spacing w:val="-8"/>
                <w:sz w:val="30"/>
              </w:rPr>
              <w:t xml:space="preserve">含 </w:t>
            </w:r>
            <w:r>
              <w:rPr>
                <w:color w:val="585858"/>
                <w:sz w:val="30"/>
              </w:rPr>
              <w:t>2</w:t>
            </w:r>
            <w:r>
              <w:rPr>
                <w:color w:val="585858"/>
                <w:spacing w:val="-5"/>
                <w:sz w:val="30"/>
              </w:rPr>
              <w:t xml:space="preserve"> 人参会</w:t>
            </w:r>
          </w:p>
        </w:tc>
        <w:tc>
          <w:tcPr>
            <w:tcW w:w="2185" w:type="dxa"/>
            <w:tcBorders>
              <w:top w:val="single" w:color="FFFFFF" w:sz="18" w:space="0"/>
              <w:left w:val="single" w:color="FFFFFF" w:sz="12" w:space="0"/>
              <w:bottom w:val="nil"/>
            </w:tcBorders>
            <w:shd w:val="clear" w:color="auto" w:fill="BCD6ED"/>
          </w:tcPr>
          <w:p>
            <w:pPr>
              <w:pStyle w:val="8"/>
              <w:spacing w:before="104"/>
              <w:ind w:left="248"/>
              <w:rPr>
                <w:sz w:val="30"/>
              </w:rPr>
            </w:pPr>
            <w:r>
              <w:rPr>
                <w:color w:val="585858"/>
                <w:sz w:val="30"/>
              </w:rPr>
              <w:t>10000 元/个</w:t>
            </w:r>
          </w:p>
          <w:p>
            <w:pPr>
              <w:pStyle w:val="8"/>
              <w:spacing w:before="352"/>
              <w:ind w:left="325"/>
              <w:rPr>
                <w:sz w:val="30"/>
              </w:rPr>
            </w:pPr>
            <w:r>
              <w:rPr>
                <w:color w:val="585858"/>
                <w:sz w:val="30"/>
              </w:rPr>
              <w:t>含 2 人参会</w:t>
            </w:r>
          </w:p>
        </w:tc>
      </w:tr>
    </w:tbl>
    <w:p>
      <w:pPr>
        <w:spacing w:before="98" w:after="59"/>
        <w:ind w:left="659" w:right="0" w:firstLine="0"/>
        <w:jc w:val="left"/>
        <w:rPr>
          <w:b/>
          <w:sz w:val="28"/>
        </w:rPr>
      </w:pPr>
      <w:r>
        <w:rPr>
          <w:b/>
          <w:color w:val="0B0B0B"/>
          <w:sz w:val="28"/>
        </w:rPr>
        <w:t>2</w:t>
      </w:r>
      <w:r>
        <w:rPr>
          <w:b/>
          <w:color w:val="0B0B0B"/>
          <w:spacing w:val="5"/>
          <w:sz w:val="28"/>
        </w:rPr>
        <w:t>、路演费用：包含</w:t>
      </w:r>
      <w:r>
        <w:rPr>
          <w:b/>
          <w:color w:val="0B0B0B"/>
          <w:sz w:val="28"/>
        </w:rPr>
        <w:t>PPT</w:t>
      </w:r>
      <w:r>
        <w:rPr>
          <w:b/>
          <w:color w:val="0B0B0B"/>
          <w:spacing w:val="5"/>
          <w:sz w:val="28"/>
        </w:rPr>
        <w:t xml:space="preserve"> 修改美化费以及</w:t>
      </w:r>
      <w:r>
        <w:rPr>
          <w:b/>
          <w:color w:val="0B0B0B"/>
          <w:sz w:val="28"/>
        </w:rPr>
        <w:t>PPT</w:t>
      </w:r>
      <w:r>
        <w:rPr>
          <w:b/>
          <w:color w:val="0B0B0B"/>
          <w:spacing w:val="-4"/>
          <w:sz w:val="28"/>
        </w:rPr>
        <w:t xml:space="preserve"> 路演指导费。</w:t>
      </w:r>
    </w:p>
    <w:tbl>
      <w:tblPr>
        <w:tblStyle w:val="5"/>
        <w:tblW w:w="9621" w:type="dxa"/>
        <w:tblInd w:w="525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7"/>
        <w:gridCol w:w="1500"/>
        <w:gridCol w:w="6524"/>
      </w:tblGrid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597" w:type="dxa"/>
            <w:tcBorders>
              <w:top w:val="nil"/>
              <w:bottom w:val="single" w:color="FFFFFF" w:sz="18" w:space="0"/>
              <w:right w:val="single" w:color="FFFFFF" w:sz="12" w:space="0"/>
            </w:tcBorders>
            <w:shd w:val="clear" w:color="auto" w:fill="FFD966"/>
          </w:tcPr>
          <w:p>
            <w:pPr>
              <w:pStyle w:val="8"/>
              <w:spacing w:before="37"/>
              <w:ind w:left="0" w:right="178"/>
              <w:jc w:val="right"/>
              <w:rPr>
                <w:sz w:val="30"/>
              </w:rPr>
            </w:pPr>
            <w:r>
              <w:rPr>
                <w:color w:val="585858"/>
                <w:sz w:val="30"/>
              </w:rPr>
              <w:t>路演形式</w:t>
            </w:r>
          </w:p>
        </w:tc>
        <w:tc>
          <w:tcPr>
            <w:tcW w:w="1500" w:type="dxa"/>
            <w:tcBorders>
              <w:top w:val="nil"/>
              <w:left w:val="single" w:color="FFFFFF" w:sz="12" w:space="0"/>
              <w:bottom w:val="single" w:color="FFFFFF" w:sz="18" w:space="0"/>
              <w:right w:val="single" w:color="FFFFFF" w:sz="12" w:space="0"/>
            </w:tcBorders>
            <w:shd w:val="clear" w:color="auto" w:fill="F4B083"/>
          </w:tcPr>
          <w:p>
            <w:pPr>
              <w:pStyle w:val="8"/>
              <w:spacing w:before="37"/>
              <w:ind w:left="122" w:right="108"/>
              <w:jc w:val="center"/>
              <w:rPr>
                <w:sz w:val="30"/>
              </w:rPr>
            </w:pPr>
            <w:r>
              <w:rPr>
                <w:color w:val="585858"/>
                <w:sz w:val="30"/>
              </w:rPr>
              <w:t>路演费用</w:t>
            </w:r>
          </w:p>
        </w:tc>
        <w:tc>
          <w:tcPr>
            <w:tcW w:w="6524" w:type="dxa"/>
            <w:tcBorders>
              <w:top w:val="nil"/>
              <w:left w:val="single" w:color="FFFFFF" w:sz="12" w:space="0"/>
              <w:bottom w:val="single" w:color="FFFFFF" w:sz="18" w:space="0"/>
            </w:tcBorders>
            <w:shd w:val="clear" w:color="auto" w:fill="9DC3E6"/>
          </w:tcPr>
          <w:p>
            <w:pPr>
              <w:pStyle w:val="8"/>
              <w:spacing w:before="37"/>
              <w:ind w:left="2636" w:right="2624"/>
              <w:jc w:val="center"/>
              <w:rPr>
                <w:sz w:val="30"/>
              </w:rPr>
            </w:pPr>
            <w:r>
              <w:rPr>
                <w:color w:val="585858"/>
                <w:sz w:val="30"/>
              </w:rPr>
              <w:t>路演要求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4" w:hRule="atLeast"/>
        </w:trPr>
        <w:tc>
          <w:tcPr>
            <w:tcW w:w="1597" w:type="dxa"/>
            <w:tcBorders>
              <w:top w:val="single" w:color="FFFFFF" w:sz="18" w:space="0"/>
              <w:bottom w:val="single" w:color="FFFFFF" w:sz="18" w:space="0"/>
              <w:right w:val="single" w:color="FFFFFF" w:sz="12" w:space="0"/>
            </w:tcBorders>
            <w:shd w:val="clear" w:color="auto" w:fill="FFE699"/>
          </w:tcPr>
          <w:p>
            <w:pPr>
              <w:pStyle w:val="8"/>
              <w:spacing w:before="0"/>
              <w:ind w:left="0"/>
              <w:rPr>
                <w:b/>
                <w:sz w:val="40"/>
              </w:rPr>
            </w:pPr>
          </w:p>
          <w:p>
            <w:pPr>
              <w:pStyle w:val="8"/>
              <w:spacing w:before="1"/>
              <w:ind w:left="0"/>
              <w:rPr>
                <w:b/>
                <w:sz w:val="21"/>
              </w:rPr>
            </w:pPr>
          </w:p>
          <w:p>
            <w:pPr>
              <w:pStyle w:val="8"/>
              <w:spacing w:before="1"/>
              <w:ind w:left="0" w:right="178"/>
              <w:jc w:val="right"/>
              <w:rPr>
                <w:sz w:val="30"/>
              </w:rPr>
            </w:pPr>
            <w:r>
              <w:rPr>
                <w:color w:val="585858"/>
                <w:sz w:val="30"/>
              </w:rPr>
              <w:t>自行路演</w:t>
            </w:r>
          </w:p>
        </w:tc>
        <w:tc>
          <w:tcPr>
            <w:tcW w:w="1500" w:type="dxa"/>
            <w:tcBorders>
              <w:top w:val="single" w:color="FFFFFF" w:sz="18" w:space="0"/>
              <w:left w:val="single" w:color="FFFFFF" w:sz="12" w:space="0"/>
              <w:bottom w:val="single" w:color="FFFFFF" w:sz="18" w:space="0"/>
              <w:right w:val="single" w:color="FFFFFF" w:sz="12" w:space="0"/>
            </w:tcBorders>
            <w:shd w:val="clear" w:color="auto" w:fill="F8CAAC"/>
          </w:tcPr>
          <w:p>
            <w:pPr>
              <w:pStyle w:val="8"/>
              <w:spacing w:before="0"/>
              <w:ind w:left="0"/>
              <w:rPr>
                <w:b/>
                <w:sz w:val="40"/>
              </w:rPr>
            </w:pPr>
          </w:p>
          <w:p>
            <w:pPr>
              <w:pStyle w:val="8"/>
              <w:spacing w:before="1"/>
              <w:ind w:left="0"/>
              <w:rPr>
                <w:b/>
                <w:sz w:val="21"/>
              </w:rPr>
            </w:pPr>
          </w:p>
          <w:p>
            <w:pPr>
              <w:pStyle w:val="8"/>
              <w:spacing w:before="1"/>
              <w:ind w:left="7" w:right="-15"/>
              <w:jc w:val="center"/>
              <w:rPr>
                <w:sz w:val="30"/>
              </w:rPr>
            </w:pPr>
            <w:r>
              <w:rPr>
                <w:color w:val="585858"/>
                <w:sz w:val="30"/>
              </w:rPr>
              <w:t>5000</w:t>
            </w:r>
            <w:r>
              <w:rPr>
                <w:color w:val="585858"/>
                <w:spacing w:val="-26"/>
                <w:sz w:val="30"/>
              </w:rPr>
              <w:t xml:space="preserve"> 元</w:t>
            </w:r>
            <w:r>
              <w:rPr>
                <w:color w:val="585858"/>
                <w:sz w:val="30"/>
              </w:rPr>
              <w:t>/</w:t>
            </w:r>
            <w:r>
              <w:rPr>
                <w:color w:val="585858"/>
                <w:spacing w:val="-11"/>
                <w:sz w:val="30"/>
              </w:rPr>
              <w:t>个</w:t>
            </w:r>
          </w:p>
        </w:tc>
        <w:tc>
          <w:tcPr>
            <w:tcW w:w="6524" w:type="dxa"/>
            <w:tcBorders>
              <w:top w:val="single" w:color="FFFFFF" w:sz="18" w:space="0"/>
              <w:left w:val="single" w:color="FFFFFF" w:sz="12" w:space="0"/>
              <w:bottom w:val="single" w:color="FFFFFF" w:sz="18" w:space="0"/>
            </w:tcBorders>
            <w:shd w:val="clear" w:color="auto" w:fill="D2DEEE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256"/>
              </w:tabs>
              <w:spacing w:before="51" w:after="0" w:line="271" w:lineRule="auto"/>
              <w:ind w:left="7" w:right="52" w:firstLine="0"/>
              <w:jc w:val="left"/>
              <w:rPr>
                <w:sz w:val="30"/>
              </w:rPr>
            </w:pPr>
            <w:r>
              <w:rPr>
                <w:color w:val="585858"/>
                <w:spacing w:val="-4"/>
                <w:sz w:val="30"/>
              </w:rPr>
              <w:t xml:space="preserve">必须于 </w:t>
            </w:r>
            <w:r>
              <w:rPr>
                <w:color w:val="585858"/>
                <w:sz w:val="30"/>
              </w:rPr>
              <w:t>11</w:t>
            </w:r>
            <w:r>
              <w:rPr>
                <w:color w:val="585858"/>
                <w:spacing w:val="-10"/>
                <w:sz w:val="30"/>
              </w:rPr>
              <w:t xml:space="preserve"> 月 </w:t>
            </w:r>
            <w:r>
              <w:rPr>
                <w:color w:val="585858"/>
                <w:sz w:val="30"/>
              </w:rPr>
              <w:t>15</w:t>
            </w:r>
            <w:r>
              <w:rPr>
                <w:color w:val="585858"/>
                <w:spacing w:val="7"/>
                <w:sz w:val="30"/>
              </w:rPr>
              <w:t xml:space="preserve"> 日前，将路演</w:t>
            </w:r>
            <w:r>
              <w:rPr>
                <w:color w:val="585858"/>
                <w:sz w:val="30"/>
              </w:rPr>
              <w:t>PPT</w:t>
            </w:r>
            <w:r>
              <w:rPr>
                <w:color w:val="585858"/>
                <w:spacing w:val="-6"/>
                <w:sz w:val="30"/>
              </w:rPr>
              <w:t xml:space="preserve"> 制作完成并</w:t>
            </w:r>
            <w:r>
              <w:rPr>
                <w:color w:val="585858"/>
                <w:sz w:val="30"/>
              </w:rPr>
              <w:t>回传给会议组委会。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256"/>
              </w:tabs>
              <w:spacing w:before="212" w:after="0" w:line="620" w:lineRule="atLeast"/>
              <w:ind w:left="7" w:right="127" w:firstLine="0"/>
              <w:jc w:val="left"/>
              <w:rPr>
                <w:sz w:val="30"/>
              </w:rPr>
            </w:pPr>
            <w:r>
              <w:rPr>
                <w:color w:val="585858"/>
                <w:spacing w:val="-4"/>
                <w:sz w:val="30"/>
              </w:rPr>
              <w:t xml:space="preserve">必须于 </w:t>
            </w:r>
            <w:r>
              <w:rPr>
                <w:color w:val="585858"/>
                <w:sz w:val="30"/>
              </w:rPr>
              <w:t>11</w:t>
            </w:r>
            <w:r>
              <w:rPr>
                <w:color w:val="585858"/>
                <w:spacing w:val="-9"/>
                <w:sz w:val="30"/>
              </w:rPr>
              <w:t xml:space="preserve"> 月 </w:t>
            </w:r>
            <w:r>
              <w:rPr>
                <w:color w:val="585858"/>
                <w:sz w:val="30"/>
              </w:rPr>
              <w:t>15</w:t>
            </w:r>
            <w:r>
              <w:rPr>
                <w:color w:val="585858"/>
                <w:spacing w:val="2"/>
                <w:sz w:val="30"/>
              </w:rPr>
              <w:t xml:space="preserve"> 日前，在会议现场对路演</w:t>
            </w:r>
            <w:r>
              <w:rPr>
                <w:color w:val="585858"/>
                <w:spacing w:val="-6"/>
                <w:sz w:val="30"/>
              </w:rPr>
              <w:t xml:space="preserve">PPT </w:t>
            </w:r>
            <w:r>
              <w:rPr>
                <w:color w:val="585858"/>
                <w:sz w:val="30"/>
              </w:rPr>
              <w:t>进行试讲。</w:t>
            </w:r>
          </w:p>
        </w:tc>
      </w:tr>
    </w:tbl>
    <w:p>
      <w:pPr>
        <w:spacing w:after="0" w:line="620" w:lineRule="atLeast"/>
        <w:jc w:val="left"/>
        <w:rPr>
          <w:sz w:val="30"/>
        </w:rPr>
        <w:sectPr>
          <w:pgSz w:w="11910" w:h="16840"/>
          <w:pgMar w:top="700" w:right="480" w:bottom="280" w:left="620" w:header="720" w:footer="720" w:gutter="0"/>
        </w:sectPr>
      </w:pPr>
    </w:p>
    <w:tbl>
      <w:tblPr>
        <w:tblStyle w:val="5"/>
        <w:tblW w:w="9621" w:type="dxa"/>
        <w:tblInd w:w="5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7"/>
        <w:gridCol w:w="1500"/>
        <w:gridCol w:w="65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5" w:hRule="atLeast"/>
        </w:trPr>
        <w:tc>
          <w:tcPr>
            <w:tcW w:w="1597" w:type="dxa"/>
            <w:tcBorders>
              <w:left w:val="single" w:color="FFFFFF" w:sz="6" w:space="0"/>
              <w:right w:val="single" w:color="FFFFFF" w:sz="12" w:space="0"/>
            </w:tcBorders>
            <w:shd w:val="clear" w:color="auto" w:fill="FFF1CC"/>
          </w:tcPr>
          <w:p>
            <w:pPr>
              <w:pStyle w:val="8"/>
              <w:spacing w:before="0"/>
              <w:ind w:left="0"/>
              <w:rPr>
                <w:b/>
                <w:sz w:val="40"/>
              </w:rPr>
            </w:pPr>
          </w:p>
          <w:p>
            <w:pPr>
              <w:pStyle w:val="8"/>
              <w:spacing w:before="10"/>
              <w:ind w:left="0"/>
              <w:rPr>
                <w:b/>
                <w:sz w:val="43"/>
              </w:rPr>
            </w:pPr>
          </w:p>
          <w:p>
            <w:pPr>
              <w:pStyle w:val="8"/>
              <w:spacing w:before="1"/>
              <w:ind w:left="193"/>
              <w:rPr>
                <w:sz w:val="30"/>
              </w:rPr>
            </w:pPr>
            <w:r>
              <w:rPr>
                <w:color w:val="585858"/>
                <w:sz w:val="30"/>
              </w:rPr>
              <w:t>委托路演</w:t>
            </w:r>
          </w:p>
        </w:tc>
        <w:tc>
          <w:tcPr>
            <w:tcW w:w="1500" w:type="dxa"/>
            <w:tcBorders>
              <w:left w:val="single" w:color="FFFFFF" w:sz="12" w:space="0"/>
              <w:right w:val="single" w:color="FFFFFF" w:sz="12" w:space="0"/>
            </w:tcBorders>
            <w:shd w:val="clear" w:color="auto" w:fill="FAE4D5"/>
          </w:tcPr>
          <w:p>
            <w:pPr>
              <w:pStyle w:val="8"/>
              <w:spacing w:before="0"/>
              <w:ind w:left="0"/>
              <w:rPr>
                <w:b/>
                <w:sz w:val="40"/>
              </w:rPr>
            </w:pPr>
          </w:p>
          <w:p>
            <w:pPr>
              <w:pStyle w:val="8"/>
              <w:spacing w:before="10"/>
              <w:ind w:left="0"/>
              <w:rPr>
                <w:b/>
                <w:sz w:val="43"/>
              </w:rPr>
            </w:pPr>
          </w:p>
          <w:p>
            <w:pPr>
              <w:pStyle w:val="8"/>
              <w:spacing w:before="1"/>
              <w:ind w:left="7" w:right="-15"/>
              <w:rPr>
                <w:sz w:val="30"/>
              </w:rPr>
            </w:pPr>
            <w:r>
              <w:rPr>
                <w:color w:val="585858"/>
                <w:sz w:val="30"/>
              </w:rPr>
              <w:t>9000</w:t>
            </w:r>
            <w:r>
              <w:rPr>
                <w:color w:val="585858"/>
                <w:spacing w:val="-26"/>
                <w:sz w:val="30"/>
              </w:rPr>
              <w:t xml:space="preserve"> 元</w:t>
            </w:r>
            <w:r>
              <w:rPr>
                <w:color w:val="585858"/>
                <w:sz w:val="30"/>
              </w:rPr>
              <w:t>/</w:t>
            </w:r>
            <w:r>
              <w:rPr>
                <w:color w:val="585858"/>
                <w:spacing w:val="-11"/>
                <w:sz w:val="30"/>
              </w:rPr>
              <w:t>个</w:t>
            </w:r>
          </w:p>
        </w:tc>
        <w:tc>
          <w:tcPr>
            <w:tcW w:w="6524" w:type="dxa"/>
            <w:tcBorders>
              <w:left w:val="single" w:color="FFFFFF" w:sz="12" w:space="0"/>
              <w:right w:val="single" w:color="FFFFFF" w:sz="6" w:space="0"/>
            </w:tcBorders>
            <w:shd w:val="clear" w:color="auto" w:fill="EAEEF7"/>
          </w:tcPr>
          <w:p>
            <w:pPr>
              <w:pStyle w:val="8"/>
              <w:spacing w:before="2"/>
              <w:ind w:left="0"/>
              <w:rPr>
                <w:b/>
                <w:sz w:val="25"/>
              </w:rPr>
            </w:pPr>
          </w:p>
          <w:p>
            <w:pPr>
              <w:pStyle w:val="8"/>
              <w:numPr>
                <w:ilvl w:val="0"/>
                <w:numId w:val="2"/>
              </w:numPr>
              <w:tabs>
                <w:tab w:val="left" w:pos="256"/>
              </w:tabs>
              <w:spacing w:before="0" w:after="0" w:line="271" w:lineRule="auto"/>
              <w:ind w:left="7" w:right="141" w:firstLine="0"/>
              <w:jc w:val="left"/>
              <w:rPr>
                <w:sz w:val="30"/>
              </w:rPr>
            </w:pPr>
            <w:r>
              <w:rPr>
                <w:color w:val="585858"/>
                <w:spacing w:val="-4"/>
                <w:sz w:val="30"/>
              </w:rPr>
              <w:t xml:space="preserve">必须于 </w:t>
            </w:r>
            <w:r>
              <w:rPr>
                <w:color w:val="585858"/>
                <w:sz w:val="30"/>
              </w:rPr>
              <w:t>11</w:t>
            </w:r>
            <w:r>
              <w:rPr>
                <w:color w:val="585858"/>
                <w:spacing w:val="-9"/>
                <w:sz w:val="30"/>
              </w:rPr>
              <w:t xml:space="preserve"> 月 </w:t>
            </w:r>
            <w:r>
              <w:rPr>
                <w:color w:val="585858"/>
                <w:sz w:val="30"/>
              </w:rPr>
              <w:t>15</w:t>
            </w:r>
            <w:r>
              <w:rPr>
                <w:color w:val="585858"/>
                <w:spacing w:val="-5"/>
                <w:sz w:val="30"/>
              </w:rPr>
              <w:t xml:space="preserve"> 日前，将委托路演的矿权详情</w:t>
            </w:r>
            <w:r>
              <w:rPr>
                <w:color w:val="585858"/>
                <w:sz w:val="30"/>
              </w:rPr>
              <w:t>回传给会务组，会务组接受委托。</w:t>
            </w:r>
          </w:p>
          <w:p>
            <w:pPr>
              <w:pStyle w:val="8"/>
              <w:numPr>
                <w:ilvl w:val="0"/>
                <w:numId w:val="2"/>
              </w:numPr>
              <w:tabs>
                <w:tab w:val="left" w:pos="256"/>
              </w:tabs>
              <w:spacing w:before="279" w:after="0" w:line="240" w:lineRule="auto"/>
              <w:ind w:left="256" w:right="0" w:hanging="249"/>
              <w:jc w:val="left"/>
              <w:rPr>
                <w:sz w:val="30"/>
              </w:rPr>
            </w:pPr>
            <w:r>
              <w:rPr>
                <w:color w:val="585858"/>
                <w:spacing w:val="-4"/>
                <w:sz w:val="30"/>
              </w:rPr>
              <w:t xml:space="preserve">必须于 </w:t>
            </w:r>
            <w:r>
              <w:rPr>
                <w:color w:val="585858"/>
                <w:sz w:val="30"/>
              </w:rPr>
              <w:t>11</w:t>
            </w:r>
            <w:r>
              <w:rPr>
                <w:color w:val="585858"/>
                <w:spacing w:val="-9"/>
                <w:sz w:val="30"/>
              </w:rPr>
              <w:t xml:space="preserve"> 月 </w:t>
            </w:r>
            <w:r>
              <w:rPr>
                <w:color w:val="585858"/>
                <w:sz w:val="30"/>
              </w:rPr>
              <w:t>15</w:t>
            </w:r>
            <w:r>
              <w:rPr>
                <w:color w:val="585858"/>
                <w:spacing w:val="-4"/>
                <w:sz w:val="30"/>
              </w:rPr>
              <w:t xml:space="preserve"> 日前，就矿权路演相关事宜进</w:t>
            </w:r>
          </w:p>
          <w:p>
            <w:pPr>
              <w:pStyle w:val="8"/>
              <w:spacing w:before="71"/>
              <w:ind w:left="7"/>
              <w:rPr>
                <w:sz w:val="30"/>
              </w:rPr>
            </w:pPr>
            <w:r>
              <w:rPr>
                <w:color w:val="585858"/>
                <w:sz w:val="30"/>
              </w:rPr>
              <w:t>行不低于 3 次沟通。</w:t>
            </w:r>
          </w:p>
        </w:tc>
      </w:tr>
    </w:tbl>
    <w:p>
      <w:pPr>
        <w:spacing w:before="97" w:line="290" w:lineRule="auto"/>
        <w:ind w:left="100" w:right="237" w:firstLine="559"/>
        <w:jc w:val="left"/>
        <w:rPr>
          <w:b/>
          <w:sz w:val="28"/>
        </w:rPr>
      </w:pPr>
      <w:r>
        <w:rPr>
          <w:b/>
          <w:color w:val="0B0B0B"/>
          <w:spacing w:val="-1"/>
          <w:sz w:val="28"/>
        </w:rPr>
        <w:t>3</w:t>
      </w:r>
      <w:r>
        <w:rPr>
          <w:b/>
          <w:color w:val="0B0B0B"/>
          <w:spacing w:val="-9"/>
          <w:sz w:val="28"/>
        </w:rPr>
        <w:t>、赞助费用：所有赞助单位，都会在会议会刊、会议通知、会议物料以及会议宣</w:t>
      </w:r>
      <w:r>
        <w:rPr>
          <w:b/>
          <w:color w:val="0B0B0B"/>
          <w:spacing w:val="-3"/>
          <w:sz w:val="28"/>
        </w:rPr>
        <w:t>传上特别体现。具体赞助所享受的权益以及赞助事由，电话详询：</w:t>
      </w:r>
      <w:r>
        <w:rPr>
          <w:b/>
          <w:color w:val="0B0B0B"/>
          <w:sz w:val="28"/>
        </w:rPr>
        <w:t>029-85212477、</w:t>
      </w:r>
    </w:p>
    <w:p>
      <w:pPr>
        <w:spacing w:before="0" w:line="515" w:lineRule="exact"/>
        <w:ind w:left="100" w:right="0" w:firstLine="0"/>
        <w:jc w:val="left"/>
        <w:rPr>
          <w:b/>
          <w:sz w:val="28"/>
        </w:rPr>
      </w:pPr>
      <w:r>
        <w:rPr>
          <w:b/>
          <w:color w:val="0B0B0B"/>
          <w:sz w:val="28"/>
        </w:rPr>
        <w:t>17792238066。</w:t>
      </w:r>
    </w:p>
    <w:p>
      <w:pPr>
        <w:spacing w:before="108" w:line="290" w:lineRule="auto"/>
        <w:ind w:left="100" w:right="237" w:firstLine="559"/>
        <w:jc w:val="left"/>
        <w:rPr>
          <w:b/>
          <w:sz w:val="28"/>
        </w:rPr>
      </w:pPr>
      <w:r>
        <w:rPr>
          <w:b/>
          <w:color w:val="0B0B0B"/>
          <w:spacing w:val="-1"/>
          <w:sz w:val="28"/>
        </w:rPr>
        <w:t>4</w:t>
      </w:r>
      <w:r>
        <w:rPr>
          <w:b/>
          <w:color w:val="0B0B0B"/>
          <w:spacing w:val="-10"/>
          <w:sz w:val="28"/>
        </w:rPr>
        <w:t>、住宿费用：会议期间住宿费用自理，组委会可以帮助提前预定，具体费用组委</w:t>
      </w:r>
      <w:r>
        <w:rPr>
          <w:b/>
          <w:color w:val="0B0B0B"/>
          <w:spacing w:val="-4"/>
          <w:sz w:val="28"/>
        </w:rPr>
        <w:t>会后期另行通知。</w:t>
      </w:r>
    </w:p>
    <w:p>
      <w:pPr>
        <w:spacing w:before="0" w:line="290" w:lineRule="auto"/>
        <w:ind w:left="100" w:right="237" w:firstLine="559"/>
        <w:jc w:val="left"/>
        <w:rPr>
          <w:b/>
          <w:sz w:val="28"/>
        </w:rPr>
      </w:pPr>
      <w:r>
        <mc:AlternateContent>
          <mc:Choice Requires="wps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700405</wp:posOffset>
                </wp:positionH>
                <wp:positionV relativeFrom="paragraph">
                  <wp:posOffset>756920</wp:posOffset>
                </wp:positionV>
                <wp:extent cx="6193155" cy="4389120"/>
                <wp:effectExtent l="0" t="0" r="0" b="0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3155" cy="4389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9738" w:type="dxa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948"/>
                              <w:gridCol w:w="1411"/>
                              <w:gridCol w:w="6379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3" w:hRule="atLeast"/>
                              </w:trPr>
                              <w:tc>
                                <w:tcPr>
                                  <w:tcW w:w="1948" w:type="dxa"/>
                                  <w:shd w:val="clear" w:color="auto" w:fill="FFE188"/>
                                </w:tcPr>
                                <w:p>
                                  <w:pPr>
                                    <w:pStyle w:val="8"/>
                                    <w:spacing w:before="55"/>
                                    <w:ind w:left="675" w:right="663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形式</w:t>
                                  </w:r>
                                </w:p>
                              </w:tc>
                              <w:tc>
                                <w:tcPr>
                                  <w:tcW w:w="1411" w:type="dxa"/>
                                  <w:shd w:val="clear" w:color="auto" w:fill="FAD3B4"/>
                                </w:tcPr>
                                <w:p>
                                  <w:pPr>
                                    <w:pStyle w:val="8"/>
                                    <w:spacing w:before="55"/>
                                    <w:ind w:left="92" w:right="84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费用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  <w:shd w:val="clear" w:color="auto" w:fill="B8CCE3"/>
                                </w:tcPr>
                                <w:p>
                                  <w:pPr>
                                    <w:pStyle w:val="8"/>
                                    <w:spacing w:before="55"/>
                                    <w:ind w:left="2888" w:right="288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权益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872" w:hRule="atLeast"/>
                              </w:trPr>
                              <w:tc>
                                <w:tcPr>
                                  <w:tcW w:w="1948" w:type="dxa"/>
                                  <w:shd w:val="clear" w:color="auto" w:fill="FFEDB7"/>
                                </w:tcPr>
                                <w:p>
                                  <w:pPr>
                                    <w:pStyle w:val="8"/>
                                    <w:spacing w:before="54"/>
                                    <w:ind w:left="16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淘矿网+参会</w:t>
                                  </w:r>
                                </w:p>
                              </w:tc>
                              <w:tc>
                                <w:tcPr>
                                  <w:tcW w:w="1411" w:type="dxa"/>
                                  <w:shd w:val="clear" w:color="auto" w:fill="FCEADA"/>
                                </w:tcPr>
                                <w:p>
                                  <w:pPr>
                                    <w:pStyle w:val="8"/>
                                    <w:spacing w:before="54"/>
                                    <w:ind w:left="92" w:right="84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3000 元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  <w:shd w:val="clear" w:color="auto" w:fill="DCE6F1"/>
                                </w:tcPr>
                                <w:p>
                                  <w:pPr>
                                    <w:pStyle w:val="8"/>
                                    <w:spacing w:before="54" w:line="290" w:lineRule="auto"/>
                                    <w:ind w:left="107" w:right="21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1、缴费报名的五个工作日内，可在淘矿网、矿权会议官网免费发布矿权买卖需求，提前宣传。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0" w:line="515" w:lineRule="exact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2、届时参会的基本权益。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47" w:hRule="atLeast"/>
                              </w:trPr>
                              <w:tc>
                                <w:tcPr>
                                  <w:tcW w:w="1948" w:type="dxa"/>
                                  <w:shd w:val="clear" w:color="auto" w:fill="FFEDB7"/>
                                </w:tcPr>
                                <w:p>
                                  <w:pPr>
                                    <w:pStyle w:val="8"/>
                                    <w:spacing w:before="54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星级店铺+洽</w:t>
                                  </w:r>
                                </w:p>
                                <w:p>
                                  <w:pPr>
                                    <w:pStyle w:val="8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谈桌</w:t>
                                  </w:r>
                                </w:p>
                              </w:tc>
                              <w:tc>
                                <w:tcPr>
                                  <w:tcW w:w="1411" w:type="dxa"/>
                                  <w:shd w:val="clear" w:color="auto" w:fill="FCEADA"/>
                                </w:tcPr>
                                <w:p>
                                  <w:pPr>
                                    <w:pStyle w:val="8"/>
                                    <w:spacing w:before="54"/>
                                    <w:ind w:left="92" w:right="84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10000 元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  <w:shd w:val="clear" w:color="auto" w:fill="DCE6F1"/>
                                </w:tcPr>
                                <w:p>
                                  <w:pPr>
                                    <w:pStyle w:val="8"/>
                                    <w:spacing w:before="54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1、可在中国选矿技术网开通五星级店铺一个。</w:t>
                                  </w:r>
                                </w:p>
                                <w:p>
                                  <w:pPr>
                                    <w:pStyle w:val="8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2、优先选择展位的权利。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3" w:hRule="atLeast"/>
                              </w:trPr>
                              <w:tc>
                                <w:tcPr>
                                  <w:tcW w:w="1948" w:type="dxa"/>
                                  <w:tcBorders>
                                    <w:bottom w:val="nil"/>
                                  </w:tcBorders>
                                  <w:shd w:val="clear" w:color="auto" w:fill="FFEDB7"/>
                                </w:tcPr>
                                <w:p>
                                  <w:pPr>
                                    <w:pStyle w:val="8"/>
                                    <w:spacing w:before="53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网站广告位+</w:t>
                                  </w:r>
                                </w:p>
                              </w:tc>
                              <w:tc>
                                <w:tcPr>
                                  <w:tcW w:w="1411" w:type="dxa"/>
                                  <w:tcBorders>
                                    <w:bottom w:val="nil"/>
                                  </w:tcBorders>
                                  <w:shd w:val="clear" w:color="auto" w:fill="FCEADA"/>
                                </w:tcPr>
                                <w:p>
                                  <w:pPr>
                                    <w:pStyle w:val="8"/>
                                    <w:spacing w:before="53"/>
                                    <w:ind w:left="92" w:right="84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30000 元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  <w:tcBorders>
                                    <w:bottom w:val="nil"/>
                                  </w:tcBorders>
                                  <w:shd w:val="clear" w:color="auto" w:fill="DCE6F1"/>
                                </w:tcPr>
                                <w:p>
                                  <w:pPr>
                                    <w:pStyle w:val="8"/>
                                    <w:spacing w:before="53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1、可在中国选矿技术网首页轮播图外任一广告位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3" w:hRule="atLeast"/>
                              </w:trPr>
                              <w:tc>
                                <w:tcPr>
                                  <w:tcW w:w="1948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FEDB7"/>
                                </w:tcPr>
                                <w:p>
                                  <w:pPr>
                                    <w:pStyle w:val="8"/>
                                    <w:spacing w:before="54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单项赞助</w:t>
                                  </w:r>
                                </w:p>
                              </w:tc>
                              <w:tc>
                                <w:tcPr>
                                  <w:tcW w:w="1411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CEADA"/>
                                </w:tcPr>
                                <w:p>
                                  <w:pPr>
                                    <w:pStyle w:val="8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9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CE6F1"/>
                                </w:tcPr>
                                <w:p>
                                  <w:pPr>
                                    <w:pStyle w:val="8"/>
                                    <w:spacing w:before="54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宣传一年。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3" w:hRule="atLeast"/>
                              </w:trPr>
                              <w:tc>
                                <w:tcPr>
                                  <w:tcW w:w="1948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FEDB7"/>
                                </w:tcPr>
                                <w:p>
                                  <w:pPr>
                                    <w:pStyle w:val="8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1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CEADA"/>
                                </w:tcPr>
                                <w:p>
                                  <w:pPr>
                                    <w:pStyle w:val="8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9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CE6F1"/>
                                </w:tcPr>
                                <w:p>
                                  <w:pPr>
                                    <w:pStyle w:val="8"/>
                                    <w:spacing w:before="54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2、可选择会议直播冠名、参会胸牌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3" w:hRule="atLeast"/>
                              </w:trPr>
                              <w:tc>
                                <w:tcPr>
                                  <w:tcW w:w="1948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FEDB7"/>
                                </w:tcPr>
                                <w:p>
                                  <w:pPr>
                                    <w:pStyle w:val="8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1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CEADA"/>
                                </w:tcPr>
                                <w:p>
                                  <w:pPr>
                                    <w:pStyle w:val="8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9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CE6F1"/>
                                </w:tcPr>
                                <w:p>
                                  <w:pPr>
                                    <w:pStyle w:val="8"/>
                                    <w:spacing w:before="54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会议手提袋、参会伴手礼、会议用本、会刊等任一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2" w:hRule="atLeast"/>
                              </w:trPr>
                              <w:tc>
                                <w:tcPr>
                                  <w:tcW w:w="1948" w:type="dxa"/>
                                  <w:tcBorders>
                                    <w:top w:val="nil"/>
                                  </w:tcBorders>
                                  <w:shd w:val="clear" w:color="auto" w:fill="FFEDB7"/>
                                </w:tcPr>
                                <w:p>
                                  <w:pPr>
                                    <w:pStyle w:val="8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1" w:type="dxa"/>
                                  <w:tcBorders>
                                    <w:top w:val="nil"/>
                                  </w:tcBorders>
                                  <w:shd w:val="clear" w:color="auto" w:fill="FCEADA"/>
                                </w:tcPr>
                                <w:p>
                                  <w:pPr>
                                    <w:pStyle w:val="8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9" w:type="dxa"/>
                                  <w:tcBorders>
                                    <w:top w:val="nil"/>
                                  </w:tcBorders>
                                  <w:shd w:val="clear" w:color="auto" w:fill="DCE6F1"/>
                                </w:tcPr>
                                <w:p>
                                  <w:pPr>
                                    <w:pStyle w:val="8"/>
                                    <w:spacing w:before="54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赞助。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3"/>
                              <w:spacing w:before="0"/>
                              <w:ind w:left="0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55.15pt;margin-top:59.6pt;height:345.6pt;width:487.65pt;mso-position-horizontal-relative:page;z-index:2048;mso-width-relative:page;mso-height-relative:page;" filled="f" stroked="f" coordsize="21600,21600" o:gfxdata="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OpQtk/ZAAAA&#10;DAEAAA8AAAAAAAAAAQAgAAAAIgAAAGRycy9kb3ducmV2LnhtbFBLAQIUABQAAAAIAIdO4kANA6iu&#10;qgEAAC4DAAAOAAAAAAAAAAEAIAAAACgBAABkcnMvZTJvRG9jLnhtbFBLBQYAAAAABgAGAFkBAABE&#10;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738" w:type="dxa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948"/>
                        <w:gridCol w:w="1411"/>
                        <w:gridCol w:w="6379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3" w:hRule="atLeast"/>
                        </w:trPr>
                        <w:tc>
                          <w:tcPr>
                            <w:tcW w:w="1948" w:type="dxa"/>
                            <w:shd w:val="clear" w:color="auto" w:fill="FFE188"/>
                          </w:tcPr>
                          <w:p>
                            <w:pPr>
                              <w:pStyle w:val="8"/>
                              <w:spacing w:before="55"/>
                              <w:ind w:left="675" w:right="66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形式</w:t>
                            </w:r>
                          </w:p>
                        </w:tc>
                        <w:tc>
                          <w:tcPr>
                            <w:tcW w:w="1411" w:type="dxa"/>
                            <w:shd w:val="clear" w:color="auto" w:fill="FAD3B4"/>
                          </w:tcPr>
                          <w:p>
                            <w:pPr>
                              <w:pStyle w:val="8"/>
                              <w:spacing w:before="55"/>
                              <w:ind w:left="92" w:right="84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费用</w:t>
                            </w:r>
                          </w:p>
                        </w:tc>
                        <w:tc>
                          <w:tcPr>
                            <w:tcW w:w="6379" w:type="dxa"/>
                            <w:shd w:val="clear" w:color="auto" w:fill="B8CCE3"/>
                          </w:tcPr>
                          <w:p>
                            <w:pPr>
                              <w:pStyle w:val="8"/>
                              <w:spacing w:before="55"/>
                              <w:ind w:left="2888" w:right="288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权益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872" w:hRule="atLeast"/>
                        </w:trPr>
                        <w:tc>
                          <w:tcPr>
                            <w:tcW w:w="1948" w:type="dxa"/>
                            <w:shd w:val="clear" w:color="auto" w:fill="FFEDB7"/>
                          </w:tcPr>
                          <w:p>
                            <w:pPr>
                              <w:pStyle w:val="8"/>
                              <w:spacing w:before="54"/>
                              <w:ind w:left="16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淘矿网+参会</w:t>
                            </w:r>
                          </w:p>
                        </w:tc>
                        <w:tc>
                          <w:tcPr>
                            <w:tcW w:w="1411" w:type="dxa"/>
                            <w:shd w:val="clear" w:color="auto" w:fill="FCEADA"/>
                          </w:tcPr>
                          <w:p>
                            <w:pPr>
                              <w:pStyle w:val="8"/>
                              <w:spacing w:before="54"/>
                              <w:ind w:left="92" w:right="84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3000 元</w:t>
                            </w:r>
                          </w:p>
                        </w:tc>
                        <w:tc>
                          <w:tcPr>
                            <w:tcW w:w="6379" w:type="dxa"/>
                            <w:shd w:val="clear" w:color="auto" w:fill="DCE6F1"/>
                          </w:tcPr>
                          <w:p>
                            <w:pPr>
                              <w:pStyle w:val="8"/>
                              <w:spacing w:before="54" w:line="290" w:lineRule="auto"/>
                              <w:ind w:left="107" w:right="21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1、缴费报名的五个工作日内，可在淘矿网、矿权会议官网免费发布矿权买卖需求，提前宣传。</w:t>
                            </w:r>
                          </w:p>
                          <w:p>
                            <w:pPr>
                              <w:pStyle w:val="8"/>
                              <w:spacing w:before="0" w:line="515" w:lineRule="exact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2、届时参会的基本权益。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47" w:hRule="atLeast"/>
                        </w:trPr>
                        <w:tc>
                          <w:tcPr>
                            <w:tcW w:w="1948" w:type="dxa"/>
                            <w:shd w:val="clear" w:color="auto" w:fill="FFEDB7"/>
                          </w:tcPr>
                          <w:p>
                            <w:pPr>
                              <w:pStyle w:val="8"/>
                              <w:spacing w:before="54"/>
                              <w:ind w:left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星级店铺+洽</w:t>
                            </w:r>
                          </w:p>
                          <w:p>
                            <w:pPr>
                              <w:pStyle w:val="8"/>
                              <w:ind w:left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谈桌</w:t>
                            </w:r>
                          </w:p>
                        </w:tc>
                        <w:tc>
                          <w:tcPr>
                            <w:tcW w:w="1411" w:type="dxa"/>
                            <w:shd w:val="clear" w:color="auto" w:fill="FCEADA"/>
                          </w:tcPr>
                          <w:p>
                            <w:pPr>
                              <w:pStyle w:val="8"/>
                              <w:spacing w:before="54"/>
                              <w:ind w:left="92" w:right="84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10000 元</w:t>
                            </w:r>
                          </w:p>
                        </w:tc>
                        <w:tc>
                          <w:tcPr>
                            <w:tcW w:w="6379" w:type="dxa"/>
                            <w:shd w:val="clear" w:color="auto" w:fill="DCE6F1"/>
                          </w:tcPr>
                          <w:p>
                            <w:pPr>
                              <w:pStyle w:val="8"/>
                              <w:spacing w:before="54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1、可在中国选矿技术网开通五星级店铺一个。</w:t>
                            </w:r>
                          </w:p>
                          <w:p>
                            <w:pPr>
                              <w:pStyle w:val="8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2、优先选择展位的权利。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3" w:hRule="atLeast"/>
                        </w:trPr>
                        <w:tc>
                          <w:tcPr>
                            <w:tcW w:w="1948" w:type="dxa"/>
                            <w:tcBorders>
                              <w:bottom w:val="nil"/>
                            </w:tcBorders>
                            <w:shd w:val="clear" w:color="auto" w:fill="FFEDB7"/>
                          </w:tcPr>
                          <w:p>
                            <w:pPr>
                              <w:pStyle w:val="8"/>
                              <w:spacing w:before="53"/>
                              <w:ind w:left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网站广告位+</w:t>
                            </w:r>
                          </w:p>
                        </w:tc>
                        <w:tc>
                          <w:tcPr>
                            <w:tcW w:w="1411" w:type="dxa"/>
                            <w:tcBorders>
                              <w:bottom w:val="nil"/>
                            </w:tcBorders>
                            <w:shd w:val="clear" w:color="auto" w:fill="FCEADA"/>
                          </w:tcPr>
                          <w:p>
                            <w:pPr>
                              <w:pStyle w:val="8"/>
                              <w:spacing w:before="53"/>
                              <w:ind w:left="92" w:right="84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30000 元</w:t>
                            </w:r>
                          </w:p>
                        </w:tc>
                        <w:tc>
                          <w:tcPr>
                            <w:tcW w:w="6379" w:type="dxa"/>
                            <w:tcBorders>
                              <w:bottom w:val="nil"/>
                            </w:tcBorders>
                            <w:shd w:val="clear" w:color="auto" w:fill="DCE6F1"/>
                          </w:tcPr>
                          <w:p>
                            <w:pPr>
                              <w:pStyle w:val="8"/>
                              <w:spacing w:before="53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1、可在中国选矿技术网首页轮播图外任一广告位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3" w:hRule="atLeast"/>
                        </w:trPr>
                        <w:tc>
                          <w:tcPr>
                            <w:tcW w:w="1948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FEDB7"/>
                          </w:tcPr>
                          <w:p>
                            <w:pPr>
                              <w:pStyle w:val="8"/>
                              <w:spacing w:before="54"/>
                              <w:ind w:left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单项赞助</w:t>
                            </w:r>
                          </w:p>
                        </w:tc>
                        <w:tc>
                          <w:tcPr>
                            <w:tcW w:w="1411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CEADA"/>
                          </w:tcPr>
                          <w:p>
                            <w:pPr>
                              <w:pStyle w:val="8"/>
                              <w:spacing w:before="0"/>
                              <w:ind w:left="0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6379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CE6F1"/>
                          </w:tcPr>
                          <w:p>
                            <w:pPr>
                              <w:pStyle w:val="8"/>
                              <w:spacing w:before="54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宣传一年。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3" w:hRule="atLeast"/>
                        </w:trPr>
                        <w:tc>
                          <w:tcPr>
                            <w:tcW w:w="1948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FEDB7"/>
                          </w:tcPr>
                          <w:p>
                            <w:pPr>
                              <w:pStyle w:val="8"/>
                              <w:spacing w:before="0"/>
                              <w:ind w:left="0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411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CEADA"/>
                          </w:tcPr>
                          <w:p>
                            <w:pPr>
                              <w:pStyle w:val="8"/>
                              <w:spacing w:before="0"/>
                              <w:ind w:left="0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6379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CE6F1"/>
                          </w:tcPr>
                          <w:p>
                            <w:pPr>
                              <w:pStyle w:val="8"/>
                              <w:spacing w:before="54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2、可选择会议直播冠名、参会胸牌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3" w:hRule="atLeast"/>
                        </w:trPr>
                        <w:tc>
                          <w:tcPr>
                            <w:tcW w:w="1948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FEDB7"/>
                          </w:tcPr>
                          <w:p>
                            <w:pPr>
                              <w:pStyle w:val="8"/>
                              <w:spacing w:before="0"/>
                              <w:ind w:left="0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411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CEADA"/>
                          </w:tcPr>
                          <w:p>
                            <w:pPr>
                              <w:pStyle w:val="8"/>
                              <w:spacing w:before="0"/>
                              <w:ind w:left="0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6379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CE6F1"/>
                          </w:tcPr>
                          <w:p>
                            <w:pPr>
                              <w:pStyle w:val="8"/>
                              <w:spacing w:before="54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会议手提袋、参会伴手礼、会议用本、会刊等任一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2" w:hRule="atLeast"/>
                        </w:trPr>
                        <w:tc>
                          <w:tcPr>
                            <w:tcW w:w="1948" w:type="dxa"/>
                            <w:tcBorders>
                              <w:top w:val="nil"/>
                            </w:tcBorders>
                            <w:shd w:val="clear" w:color="auto" w:fill="FFEDB7"/>
                          </w:tcPr>
                          <w:p>
                            <w:pPr>
                              <w:pStyle w:val="8"/>
                              <w:spacing w:before="0"/>
                              <w:ind w:left="0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411" w:type="dxa"/>
                            <w:tcBorders>
                              <w:top w:val="nil"/>
                            </w:tcBorders>
                            <w:shd w:val="clear" w:color="auto" w:fill="FCEADA"/>
                          </w:tcPr>
                          <w:p>
                            <w:pPr>
                              <w:pStyle w:val="8"/>
                              <w:spacing w:before="0"/>
                              <w:ind w:left="0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6379" w:type="dxa"/>
                            <w:tcBorders>
                              <w:top w:val="nil"/>
                            </w:tcBorders>
                            <w:shd w:val="clear" w:color="auto" w:fill="DCE6F1"/>
                          </w:tcPr>
                          <w:p>
                            <w:pPr>
                              <w:pStyle w:val="8"/>
                              <w:spacing w:before="54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赞助。</w:t>
                            </w:r>
                          </w:p>
                        </w:tc>
                      </w:tr>
                    </w:tbl>
                    <w:p>
                      <w:pPr>
                        <w:pStyle w:val="3"/>
                        <w:spacing w:before="0"/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pacing w:val="-1"/>
          <w:sz w:val="28"/>
        </w:rPr>
        <w:t>5</w:t>
      </w:r>
      <w:r>
        <w:rPr>
          <w:b/>
          <w:spacing w:val="-10"/>
          <w:sz w:val="28"/>
        </w:rPr>
        <w:t>、超值特惠：会议在确保现场相关权益的基础上，增加了线上精品服务，打包服</w:t>
      </w:r>
      <w:r>
        <w:rPr>
          <w:b/>
          <w:spacing w:val="-4"/>
          <w:sz w:val="28"/>
        </w:rPr>
        <w:t>务，确保宣传到位。</w:t>
      </w:r>
    </w:p>
    <w:p>
      <w:pPr>
        <w:spacing w:after="0" w:line="290" w:lineRule="auto"/>
        <w:jc w:val="left"/>
        <w:rPr>
          <w:sz w:val="28"/>
        </w:rPr>
        <w:sectPr>
          <w:pgSz w:w="11910" w:h="16840"/>
          <w:pgMar w:top="700" w:right="480" w:bottom="280" w:left="620" w:header="720" w:footer="720" w:gutter="0"/>
        </w:sectPr>
      </w:pPr>
    </w:p>
    <w:tbl>
      <w:tblPr>
        <w:tblStyle w:val="5"/>
        <w:tblW w:w="9738" w:type="dxa"/>
        <w:tblInd w:w="4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8"/>
        <w:gridCol w:w="1411"/>
        <w:gridCol w:w="63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1948" w:type="dxa"/>
            <w:shd w:val="clear" w:color="auto" w:fill="FFEDB7"/>
          </w:tcPr>
          <w:p>
            <w:pPr>
              <w:pStyle w:val="8"/>
              <w:spacing w:before="53" w:line="290" w:lineRule="auto"/>
              <w:ind w:left="108" w:right="219"/>
              <w:rPr>
                <w:sz w:val="28"/>
              </w:rPr>
            </w:pPr>
            <w:r>
              <w:rPr>
                <w:sz w:val="28"/>
              </w:rPr>
              <w:t>矿小二+商务赞助</w:t>
            </w:r>
          </w:p>
        </w:tc>
        <w:tc>
          <w:tcPr>
            <w:tcW w:w="1411" w:type="dxa"/>
            <w:shd w:val="clear" w:color="auto" w:fill="FCEADA"/>
          </w:tcPr>
          <w:p>
            <w:pPr>
              <w:pStyle w:val="8"/>
              <w:spacing w:before="53"/>
              <w:ind w:left="118"/>
              <w:rPr>
                <w:sz w:val="28"/>
              </w:rPr>
            </w:pPr>
            <w:r>
              <w:rPr>
                <w:sz w:val="28"/>
              </w:rPr>
              <w:t>88800 元</w:t>
            </w:r>
          </w:p>
        </w:tc>
        <w:tc>
          <w:tcPr>
            <w:tcW w:w="6379" w:type="dxa"/>
            <w:shd w:val="clear" w:color="auto" w:fill="DCE6F1"/>
          </w:tcPr>
          <w:p>
            <w:pPr>
              <w:pStyle w:val="8"/>
              <w:spacing w:before="53"/>
              <w:ind w:left="107"/>
              <w:rPr>
                <w:sz w:val="28"/>
              </w:rPr>
            </w:pPr>
            <w:r>
              <w:rPr>
                <w:sz w:val="28"/>
              </w:rPr>
              <w:t>1、可以享受矿小二一站式推广服务。</w:t>
            </w:r>
          </w:p>
          <w:p>
            <w:pPr>
              <w:pStyle w:val="8"/>
              <w:spacing w:before="4" w:line="620" w:lineRule="atLeast"/>
              <w:ind w:left="107" w:right="214"/>
              <w:rPr>
                <w:sz w:val="28"/>
              </w:rPr>
            </w:pPr>
            <w:r>
              <w:rPr>
                <w:sz w:val="28"/>
              </w:rPr>
              <w:t>2、可以获得总赞助或者商务晚宴赞助，享受绝无仅有的相关权益。</w:t>
            </w:r>
          </w:p>
        </w:tc>
      </w:tr>
    </w:tbl>
    <w:p>
      <w:pPr>
        <w:spacing w:before="56"/>
        <w:ind w:left="100" w:right="0" w:firstLine="0"/>
        <w:jc w:val="left"/>
        <w:rPr>
          <w:b/>
          <w:sz w:val="28"/>
        </w:rPr>
      </w:pPr>
      <w:r>
        <w:rPr>
          <w:b/>
          <w:sz w:val="28"/>
        </w:rPr>
        <w:t>十、报名缴费</w:t>
      </w:r>
    </w:p>
    <w:p>
      <w:pPr>
        <w:spacing w:before="107"/>
        <w:ind w:left="659" w:right="0" w:firstLine="0"/>
        <w:jc w:val="left"/>
        <w:rPr>
          <w:b/>
          <w:sz w:val="28"/>
        </w:rPr>
      </w:pPr>
      <w:r>
        <w:fldChar w:fldCharType="begin"/>
      </w:r>
      <w:r>
        <w:instrText xml:space="preserve"> HYPERLINK "mailto:鍙備細浜哄憳璇峰～鍐欎細璁€氱煡闄勪欢鈥滃弬浼氬洖鎵у崟鈥濓紝骞跺皢鏂囦欢鍙戦€佽嚦閭sinanguoji@126.com" \h </w:instrText>
      </w:r>
      <w:r>
        <w:fldChar w:fldCharType="separate"/>
      </w:r>
      <w:r>
        <w:rPr>
          <w:sz w:val="28"/>
        </w:rPr>
        <w:t>参会人员请填写“参会回执单”（见附件），并</w:t>
      </w:r>
      <w:r>
        <w:rPr>
          <w:sz w:val="28"/>
        </w:rPr>
        <w:fldChar w:fldCharType="end"/>
      </w:r>
      <w:r>
        <w:rPr>
          <w:sz w:val="28"/>
        </w:rPr>
        <w:t xml:space="preserve">拨打电话 </w:t>
      </w:r>
      <w:r>
        <w:rPr>
          <w:b/>
          <w:sz w:val="28"/>
        </w:rPr>
        <w:t>029-85212477</w:t>
      </w:r>
      <w:r>
        <w:rPr>
          <w:b/>
          <w:color w:val="0B0B0B"/>
          <w:sz w:val="28"/>
        </w:rPr>
        <w:t>、</w:t>
      </w:r>
    </w:p>
    <w:p>
      <w:pPr>
        <w:spacing w:before="108"/>
        <w:ind w:left="100" w:right="0" w:firstLine="0"/>
        <w:jc w:val="left"/>
        <w:rPr>
          <w:sz w:val="28"/>
        </w:rPr>
      </w:pPr>
      <w:r>
        <w:rPr>
          <w:b/>
          <w:color w:val="0B0B0B"/>
          <w:sz w:val="28"/>
        </w:rPr>
        <w:t xml:space="preserve">17792238066 </w:t>
      </w:r>
      <w:r>
        <w:rPr>
          <w:sz w:val="28"/>
        </w:rPr>
        <w:t>进行报名。</w:t>
      </w:r>
    </w:p>
    <w:p>
      <w:pPr>
        <w:pStyle w:val="2"/>
        <w:spacing w:before="108"/>
        <w:ind w:left="659"/>
        <w:rPr>
          <w:b w:val="0"/>
        </w:rPr>
      </w:pPr>
      <w:r>
        <w:t>1、银行转账</w:t>
      </w:r>
      <w:r>
        <w:rPr>
          <w:b w:val="0"/>
        </w:rPr>
        <w:t>：</w:t>
      </w:r>
    </w:p>
    <w:p>
      <w:pPr>
        <w:pStyle w:val="3"/>
        <w:ind w:left="100"/>
      </w:pPr>
      <w:r>
        <w:t>公司名称：西安天仁矿业信息科技有限公司</w:t>
      </w:r>
    </w:p>
    <w:p>
      <w:pPr>
        <w:pStyle w:val="3"/>
        <w:tabs>
          <w:tab w:val="left" w:pos="939"/>
        </w:tabs>
        <w:spacing w:line="290" w:lineRule="auto"/>
        <w:ind w:left="100" w:right="3983"/>
      </w:pPr>
      <w:r>
        <w:t>开</w:t>
      </w:r>
      <w:r>
        <w:rPr>
          <w:spacing w:val="60"/>
        </w:rPr>
        <w:t xml:space="preserve"> </w:t>
      </w:r>
      <w:r>
        <w:t>户</w:t>
      </w:r>
      <w:r>
        <w:rPr>
          <w:spacing w:val="61"/>
        </w:rPr>
        <w:t xml:space="preserve"> </w:t>
      </w:r>
      <w:r>
        <w:t>行</w:t>
      </w:r>
      <w:r>
        <w:rPr>
          <w:spacing w:val="-3"/>
        </w:rPr>
        <w:t>：</w:t>
      </w:r>
      <w:r>
        <w:t>中国</w:t>
      </w:r>
      <w:r>
        <w:rPr>
          <w:spacing w:val="-3"/>
        </w:rPr>
        <w:t>民</w:t>
      </w:r>
      <w:r>
        <w:t>生银</w:t>
      </w:r>
      <w:r>
        <w:rPr>
          <w:spacing w:val="-3"/>
        </w:rPr>
        <w:t>行</w:t>
      </w:r>
      <w:r>
        <w:t>股份</w:t>
      </w:r>
      <w:r>
        <w:rPr>
          <w:spacing w:val="-3"/>
        </w:rPr>
        <w:t>有</w:t>
      </w:r>
      <w:r>
        <w:t>限公</w:t>
      </w:r>
      <w:r>
        <w:rPr>
          <w:spacing w:val="-3"/>
        </w:rPr>
        <w:t>司</w:t>
      </w:r>
      <w:r>
        <w:t>西安</w:t>
      </w:r>
      <w:r>
        <w:rPr>
          <w:spacing w:val="-3"/>
        </w:rPr>
        <w:t>锦</w:t>
      </w:r>
      <w:r>
        <w:t>业路</w:t>
      </w:r>
      <w:r>
        <w:rPr>
          <w:spacing w:val="-3"/>
        </w:rPr>
        <w:t>支</w:t>
      </w:r>
      <w:r>
        <w:t>行账</w:t>
      </w:r>
      <w:r>
        <w:tab/>
      </w:r>
      <w:r>
        <w:t>号：</w:t>
      </w:r>
      <w:r>
        <w:rPr>
          <w:u w:val="single"/>
        </w:rPr>
        <w:t>693754882</w:t>
      </w:r>
      <w:r>
        <w:t>（</w:t>
      </w:r>
      <w:r>
        <w:rPr>
          <w:spacing w:val="-3"/>
        </w:rPr>
        <w:t>汇</w:t>
      </w:r>
      <w:r>
        <w:t>款请</w:t>
      </w:r>
      <w:r>
        <w:rPr>
          <w:spacing w:val="-3"/>
        </w:rPr>
        <w:t>注</w:t>
      </w:r>
      <w:r>
        <w:t>明会</w:t>
      </w:r>
      <w:r>
        <w:rPr>
          <w:spacing w:val="-3"/>
        </w:rPr>
        <w:t>议</w:t>
      </w:r>
      <w:r>
        <w:t>费）</w:t>
      </w:r>
    </w:p>
    <w:p>
      <w:pPr>
        <w:pStyle w:val="2"/>
        <w:spacing w:line="515" w:lineRule="exact"/>
        <w:ind w:left="659"/>
      </w:pPr>
      <w:r>
        <w:t>2、支付宝转账：</w:t>
      </w:r>
    </w:p>
    <w:p>
      <w:pPr>
        <w:pStyle w:val="3"/>
        <w:tabs>
          <w:tab w:val="left" w:pos="659"/>
        </w:tabs>
        <w:ind w:left="100"/>
      </w:pPr>
      <w:r>
        <w:t>账</w:t>
      </w:r>
      <w:r>
        <w:tab/>
      </w:r>
      <w:r>
        <w:t>户：</w:t>
      </w:r>
      <w:r>
        <w:fldChar w:fldCharType="begin"/>
      </w:r>
      <w:r>
        <w:instrText xml:space="preserve"> HYPERLINK "mailto:873618016@qq.com" \h </w:instrText>
      </w:r>
      <w:r>
        <w:fldChar w:fldCharType="separate"/>
      </w:r>
      <w:r>
        <w:t>873618016@qq.com</w:t>
      </w:r>
      <w:r>
        <w:fldChar w:fldCharType="end"/>
      </w:r>
    </w:p>
    <w:p>
      <w:pPr>
        <w:pStyle w:val="3"/>
        <w:tabs>
          <w:tab w:val="left" w:pos="659"/>
        </w:tabs>
        <w:ind w:left="100"/>
      </w:pPr>
      <w:r>
        <w:drawing>
          <wp:anchor distT="0" distB="0" distL="0" distR="0" simplePos="0" relativeHeight="2048" behindDoc="0" locked="0" layoutInCell="1" allowOverlap="1">
            <wp:simplePos x="0" y="0"/>
            <wp:positionH relativeFrom="page">
              <wp:posOffset>4149725</wp:posOffset>
            </wp:positionH>
            <wp:positionV relativeFrom="paragraph">
              <wp:posOffset>131445</wp:posOffset>
            </wp:positionV>
            <wp:extent cx="1450975" cy="173418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0848" cy="1734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验</w:t>
      </w:r>
      <w:r>
        <w:tab/>
      </w:r>
      <w:r>
        <w:t>证：</w:t>
      </w:r>
      <w:r>
        <w:rPr>
          <w:spacing w:val="-3"/>
        </w:rPr>
        <w:t>西</w:t>
      </w:r>
      <w:r>
        <w:t>安天</w:t>
      </w:r>
      <w:r>
        <w:rPr>
          <w:spacing w:val="-3"/>
        </w:rPr>
        <w:t>仁</w:t>
      </w:r>
      <w:r>
        <w:t>矿业</w:t>
      </w:r>
      <w:r>
        <w:rPr>
          <w:spacing w:val="-3"/>
        </w:rPr>
        <w:t>信</w:t>
      </w:r>
      <w:r>
        <w:t>息科</w:t>
      </w:r>
      <w:r>
        <w:rPr>
          <w:spacing w:val="-3"/>
        </w:rPr>
        <w:t>技</w:t>
      </w:r>
      <w:r>
        <w:t>有限</w:t>
      </w:r>
      <w:r>
        <w:rPr>
          <w:spacing w:val="-3"/>
        </w:rPr>
        <w:t>公</w:t>
      </w:r>
      <w:r>
        <w:t>司</w:t>
      </w:r>
    </w:p>
    <w:p>
      <w:pPr>
        <w:pStyle w:val="2"/>
        <w:spacing w:before="108"/>
        <w:ind w:left="659"/>
      </w:pPr>
      <w:r>
        <w:t>3、微信转账：</w:t>
      </w:r>
    </w:p>
    <w:p>
      <w:pPr>
        <w:pStyle w:val="3"/>
        <w:tabs>
          <w:tab w:val="left" w:pos="659"/>
        </w:tabs>
        <w:spacing w:line="290" w:lineRule="auto"/>
        <w:ind w:left="100" w:right="5102"/>
      </w:pPr>
      <w:r>
        <w:drawing>
          <wp:anchor distT="0" distB="0" distL="0" distR="0" simplePos="0" relativeHeight="268408832" behindDoc="1" locked="0" layoutInCell="1" allowOverlap="1">
            <wp:simplePos x="0" y="0"/>
            <wp:positionH relativeFrom="page">
              <wp:posOffset>5003165</wp:posOffset>
            </wp:positionH>
            <wp:positionV relativeFrom="paragraph">
              <wp:posOffset>1189355</wp:posOffset>
            </wp:positionV>
            <wp:extent cx="1447800" cy="139446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账</w:t>
      </w:r>
      <w:r>
        <w:tab/>
      </w:r>
      <w:r>
        <w:rPr>
          <w:spacing w:val="-1"/>
        </w:rPr>
        <w:t>号</w:t>
      </w:r>
      <w:r>
        <w:t>：</w:t>
      </w:r>
      <w:r>
        <w:rPr>
          <w:u w:val="single"/>
        </w:rPr>
        <w:t>tzmining120</w:t>
      </w:r>
      <w:r>
        <w:t>（</w:t>
      </w:r>
      <w:r>
        <w:rPr>
          <w:spacing w:val="-3"/>
        </w:rPr>
        <w:t>可</w:t>
      </w:r>
      <w:r>
        <w:t>扫描</w:t>
      </w:r>
      <w:r>
        <w:rPr>
          <w:spacing w:val="-3"/>
        </w:rPr>
        <w:t>二</w:t>
      </w:r>
      <w:r>
        <w:t>维码</w:t>
      </w:r>
      <w:r>
        <w:rPr>
          <w:spacing w:val="-3"/>
        </w:rPr>
        <w:t>支</w:t>
      </w:r>
      <w:r>
        <w:t>付） 验</w:t>
      </w:r>
      <w:r>
        <w:tab/>
      </w:r>
      <w:r>
        <w:t>证：西</w:t>
      </w:r>
      <w:r>
        <w:rPr>
          <w:spacing w:val="-3"/>
        </w:rPr>
        <w:t>安</w:t>
      </w:r>
      <w:r>
        <w:t>天宙</w:t>
      </w:r>
      <w:r>
        <w:rPr>
          <w:spacing w:val="-3"/>
        </w:rPr>
        <w:t>矿</w:t>
      </w:r>
      <w:r>
        <w:t>业科</w:t>
      </w:r>
      <w:r>
        <w:rPr>
          <w:spacing w:val="-3"/>
        </w:rPr>
        <w:t>技</w:t>
      </w:r>
      <w:r>
        <w:t>开发</w:t>
      </w:r>
      <w:r>
        <w:rPr>
          <w:spacing w:val="-3"/>
        </w:rPr>
        <w:t>有</w:t>
      </w:r>
      <w:r>
        <w:t>限责</w:t>
      </w:r>
      <w:r>
        <w:rPr>
          <w:spacing w:val="-3"/>
        </w:rPr>
        <w:t>任</w:t>
      </w:r>
      <w:r>
        <w:t>公司</w:t>
      </w:r>
    </w:p>
    <w:p>
      <w:pPr>
        <w:pStyle w:val="3"/>
        <w:spacing w:before="0"/>
        <w:ind w:left="0"/>
        <w:rPr>
          <w:sz w:val="36"/>
        </w:rPr>
      </w:pPr>
    </w:p>
    <w:p>
      <w:pPr>
        <w:pStyle w:val="3"/>
        <w:spacing w:before="11"/>
        <w:ind w:left="0"/>
        <w:rPr>
          <w:sz w:val="31"/>
        </w:rPr>
      </w:pPr>
    </w:p>
    <w:p>
      <w:pPr>
        <w:pStyle w:val="3"/>
        <w:spacing w:before="1"/>
        <w:ind w:left="0" w:right="237"/>
        <w:jc w:val="right"/>
      </w:pPr>
      <w:r>
        <w:rPr>
          <w:spacing w:val="-2"/>
        </w:rPr>
        <w:t>2018（第三届</w:t>
      </w:r>
      <w:r>
        <w:rPr>
          <w:spacing w:val="-1"/>
        </w:rPr>
        <w:t>）</w:t>
      </w:r>
      <w:r>
        <w:rPr>
          <w:spacing w:val="-3"/>
        </w:rPr>
        <w:t>中国矿业权信息交流会</w:t>
      </w:r>
    </w:p>
    <w:p>
      <w:pPr>
        <w:pStyle w:val="3"/>
        <w:spacing w:before="107"/>
        <w:ind w:left="0" w:right="237"/>
        <w:jc w:val="right"/>
      </w:pPr>
      <w:r>
        <w:rPr>
          <w:spacing w:val="-3"/>
        </w:rPr>
        <w:t>二零一八年九月八日</w:t>
      </w:r>
    </w:p>
    <w:sectPr>
      <w:pgSz w:w="11910" w:h="16840"/>
      <w:pgMar w:top="700" w:right="480" w:bottom="280" w:left="6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7" w:hanging="249"/>
        <w:jc w:val="left"/>
      </w:pPr>
      <w:rPr>
        <w:rFonts w:hint="default" w:ascii="微软雅黑" w:hAnsi="微软雅黑" w:eastAsia="微软雅黑" w:cs="微软雅黑"/>
        <w:color w:val="585858"/>
        <w:spacing w:val="-1"/>
        <w:w w:val="100"/>
        <w:sz w:val="28"/>
        <w:szCs w:val="2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50" w:hanging="24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300" w:hanging="24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950" w:hanging="24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600" w:hanging="24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250" w:hanging="24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900" w:hanging="24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4551" w:hanging="24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5201" w:hanging="249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" w:hanging="249"/>
        <w:jc w:val="left"/>
      </w:pPr>
      <w:rPr>
        <w:rFonts w:hint="default" w:ascii="微软雅黑" w:hAnsi="微软雅黑" w:eastAsia="微软雅黑" w:cs="微软雅黑"/>
        <w:color w:val="585858"/>
        <w:spacing w:val="-1"/>
        <w:w w:val="100"/>
        <w:sz w:val="28"/>
        <w:szCs w:val="2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50" w:hanging="24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300" w:hanging="24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950" w:hanging="24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600" w:hanging="24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250" w:hanging="24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900" w:hanging="24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4551" w:hanging="24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5201" w:hanging="249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27E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00"/>
      <w:outlineLvl w:val="1"/>
    </w:pPr>
    <w:rPr>
      <w:rFonts w:ascii="微软雅黑" w:hAnsi="微软雅黑" w:eastAsia="微软雅黑" w:cs="微软雅黑"/>
      <w:b/>
      <w:bCs/>
      <w:sz w:val="28"/>
      <w:szCs w:val="28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08"/>
      <w:ind w:left="640"/>
    </w:pPr>
    <w:rPr>
      <w:rFonts w:ascii="微软雅黑" w:hAnsi="微软雅黑" w:eastAsia="微软雅黑" w:cs="微软雅黑"/>
      <w:sz w:val="28"/>
      <w:szCs w:val="28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spacing w:before="108"/>
      <w:ind w:left="15"/>
    </w:pPr>
    <w:rPr>
      <w:rFonts w:ascii="微软雅黑" w:hAnsi="微软雅黑" w:eastAsia="微软雅黑" w:cs="微软雅黑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2018-09-29T06:50:00Z</dcterms:created>
  <dc:creator>铦磋澏鑺卞洯</dc:creator>
  <cp:lastModifiedBy>麻烦精</cp:lastModifiedBy>
  <dcterms:modified xsi:type="dcterms:W3CDTF">2018-09-29T06:54:18Z</dcterms:modified>
  <dc:title>2009骞翠腑鍥解€㈣タ閮ㄧ熆涓氭姇璧勫強鐭挎潈浜ゆ槗澶т細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2018-09-08T00:00:00Z</vt:filetime>
  </property>
  <property fmtid="{D5CDD505-2E9C-101B-9397-08002B2CF9AE}" pid="3" name="Creator">
    <vt:lpwstr>WPS 文字</vt:lpwstr>
  </property>
  <property fmtid="{D5CDD505-2E9C-101B-9397-08002B2CF9AE}" pid="4" name="LastSaved">
    <vt:filetime>2018-09-29T00:00:00Z</vt:filetime>
  </property>
  <property fmtid="{D5CDD505-2E9C-101B-9397-08002B2CF9AE}" pid="5" name="KSOProductBuildVer">
    <vt:lpwstr>2052-10.1.0.7469</vt:lpwstr>
  </property>
</Properties>
</file>